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E3" w:rsidRPr="00F22DE5" w:rsidRDefault="008130E3" w:rsidP="003310A9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F22D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Департамент культуры Костромской области</w:t>
      </w:r>
    </w:p>
    <w:p w:rsidR="008130E3" w:rsidRPr="00F22DE5" w:rsidRDefault="008130E3" w:rsidP="003310A9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F22D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Областное государственное бюджетное учреждение</w:t>
      </w:r>
    </w:p>
    <w:p w:rsidR="008130E3" w:rsidRPr="00F22DE5" w:rsidRDefault="008130E3" w:rsidP="003310A9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F22D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дополнительного профессионального образования</w:t>
      </w:r>
    </w:p>
    <w:p w:rsidR="008130E3" w:rsidRPr="00F22DE5" w:rsidRDefault="008130E3" w:rsidP="003310A9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F22D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«Костромской областной учебно-методический центр»</w:t>
      </w:r>
    </w:p>
    <w:p w:rsidR="008130E3" w:rsidRDefault="008130E3" w:rsidP="003310A9">
      <w:pPr>
        <w:jc w:val="center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8130E3" w:rsidRDefault="008130E3" w:rsidP="008130E3">
      <w:pPr>
        <w:jc w:val="center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8130E3" w:rsidRDefault="008130E3" w:rsidP="008130E3">
      <w:pPr>
        <w:jc w:val="center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8130E3" w:rsidRDefault="008130E3" w:rsidP="008130E3">
      <w:pPr>
        <w:jc w:val="center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8130E3" w:rsidRDefault="008130E3" w:rsidP="008130E3">
      <w:pPr>
        <w:jc w:val="center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8130E3" w:rsidRPr="00F22DE5" w:rsidRDefault="008130E3" w:rsidP="008D469D">
      <w:pPr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</w:p>
    <w:p w:rsidR="008130E3" w:rsidRDefault="008130E3" w:rsidP="008130E3">
      <w:pPr>
        <w:jc w:val="center"/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  <w:r w:rsidRPr="00F22DE5"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>МЕТОДИЧЕСКИЕ РЕКО</w:t>
      </w:r>
      <w:r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 xml:space="preserve">МЕНДАЦИИ </w:t>
      </w:r>
    </w:p>
    <w:p w:rsidR="008130E3" w:rsidRDefault="008130E3" w:rsidP="008130E3">
      <w:pPr>
        <w:jc w:val="center"/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>ПО  ПОДГОТОВКЕ УЧРЕЖДЕНИЙ ДОПОЛНИТЕЛЬНОГО ОБРАЗОВАНИЯ К РЕАЛИЗАЦИИ ДОПОЛНИТЕЛЬНЫХ</w:t>
      </w:r>
      <w:r w:rsidR="003310A9"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 xml:space="preserve"> ПРЕДП</w:t>
      </w:r>
      <w:r w:rsidR="008D469D"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>РОФЕССИОНАЛЬНЫХ  ОБЩЕОБРАЗОВАТЕЛЬНЫХ ПРОГРАММ</w:t>
      </w:r>
    </w:p>
    <w:p w:rsidR="008D469D" w:rsidRPr="00F22DE5" w:rsidRDefault="008D469D" w:rsidP="008130E3">
      <w:pPr>
        <w:jc w:val="center"/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>В ОБЛАСТИ ИСКУССТВ</w:t>
      </w:r>
    </w:p>
    <w:p w:rsidR="008130E3" w:rsidRDefault="008130E3" w:rsidP="008130E3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8130E3" w:rsidRDefault="008130E3" w:rsidP="008130E3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8130E3" w:rsidRDefault="008130E3" w:rsidP="008130E3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8130E3" w:rsidRDefault="008130E3" w:rsidP="008130E3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8130E3" w:rsidRDefault="008130E3" w:rsidP="008130E3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8130E3" w:rsidRPr="002E677C" w:rsidRDefault="008130E3" w:rsidP="008130E3">
      <w:pPr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E67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Составитель: старший методист отдела по образованию </w:t>
      </w:r>
    </w:p>
    <w:p w:rsidR="008130E3" w:rsidRPr="002E677C" w:rsidRDefault="008130E3" w:rsidP="008130E3">
      <w:pPr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E67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ОГБУ ДПО «Костромской областной учебно-методический центр»</w:t>
      </w:r>
    </w:p>
    <w:p w:rsidR="008130E3" w:rsidRPr="002E677C" w:rsidRDefault="008D469D" w:rsidP="008130E3">
      <w:pPr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Л.Г. Попова</w:t>
      </w:r>
    </w:p>
    <w:p w:rsidR="008130E3" w:rsidRDefault="008130E3" w:rsidP="008130E3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3310A9" w:rsidRPr="001726AB" w:rsidRDefault="008130E3" w:rsidP="001726AB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                                                                    </w:t>
      </w:r>
    </w:p>
    <w:p w:rsidR="00D60425" w:rsidRDefault="00D60425" w:rsidP="001726A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726AB" w:rsidRDefault="008130E3" w:rsidP="001726A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г. Кострома, 2016 г.</w:t>
      </w:r>
    </w:p>
    <w:p w:rsidR="001726AB" w:rsidRPr="003310A9" w:rsidRDefault="001726AB" w:rsidP="001726A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130E3" w:rsidRPr="0088709E" w:rsidRDefault="008130E3" w:rsidP="008130E3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8709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СОДЕРЖАНИЕ</w:t>
      </w:r>
    </w:p>
    <w:p w:rsidR="00D83347" w:rsidRDefault="00D83347" w:rsidP="00DB1631">
      <w:pPr>
        <w:shd w:val="clear" w:color="auto" w:fill="FFFFFF"/>
      </w:pPr>
    </w:p>
    <w:p w:rsidR="00D83347" w:rsidRPr="001726AB" w:rsidRDefault="008D469D" w:rsidP="00DB163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726AB">
        <w:rPr>
          <w:rFonts w:ascii="Times New Roman" w:hAnsi="Times New Roman" w:cs="Times New Roman"/>
          <w:sz w:val="28"/>
          <w:szCs w:val="28"/>
        </w:rPr>
        <w:t>1</w:t>
      </w:r>
      <w:r w:rsidR="000519C9" w:rsidRPr="001726AB">
        <w:rPr>
          <w:rFonts w:ascii="Times New Roman" w:hAnsi="Times New Roman" w:cs="Times New Roman"/>
          <w:sz w:val="28"/>
          <w:szCs w:val="28"/>
        </w:rPr>
        <w:t xml:space="preserve">  Пояснительная записка</w:t>
      </w:r>
      <w:r w:rsidR="00EA47C4">
        <w:rPr>
          <w:rFonts w:ascii="Times New Roman" w:hAnsi="Times New Roman" w:cs="Times New Roman"/>
          <w:sz w:val="28"/>
          <w:szCs w:val="28"/>
        </w:rPr>
        <w:t>_____________________________________________ 3</w:t>
      </w:r>
    </w:p>
    <w:p w:rsidR="00986CDA" w:rsidRPr="001726AB" w:rsidRDefault="008D469D" w:rsidP="00986CDA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26AB">
        <w:rPr>
          <w:rFonts w:ascii="Times New Roman" w:hAnsi="Times New Roman" w:cs="Times New Roman"/>
          <w:sz w:val="28"/>
          <w:szCs w:val="28"/>
        </w:rPr>
        <w:t>2</w:t>
      </w:r>
      <w:r w:rsidR="00986CDA" w:rsidRPr="001726AB">
        <w:rPr>
          <w:rFonts w:ascii="Times New Roman" w:hAnsi="Times New Roman" w:cs="Times New Roman"/>
          <w:sz w:val="28"/>
          <w:szCs w:val="28"/>
        </w:rPr>
        <w:t>.</w:t>
      </w:r>
      <w:r w:rsidR="00602184" w:rsidRPr="001726AB">
        <w:rPr>
          <w:rFonts w:ascii="Times New Roman" w:hAnsi="Times New Roman" w:cs="Times New Roman"/>
          <w:sz w:val="28"/>
          <w:szCs w:val="28"/>
        </w:rPr>
        <w:t xml:space="preserve"> </w:t>
      </w:r>
      <w:r w:rsidR="00986CDA" w:rsidRPr="001726AB">
        <w:rPr>
          <w:rFonts w:ascii="Times New Roman" w:hAnsi="Times New Roman" w:cs="Times New Roman"/>
          <w:sz w:val="28"/>
          <w:szCs w:val="28"/>
        </w:rPr>
        <w:t xml:space="preserve">Рекомендации по осуществлению образовательной деятельности </w:t>
      </w:r>
      <w:r w:rsidR="00986CDA" w:rsidRPr="001726AB">
        <w:rPr>
          <w:rFonts w:ascii="Times New Roman" w:hAnsi="Times New Roman" w:cs="Times New Roman"/>
          <w:sz w:val="28"/>
          <w:szCs w:val="28"/>
          <w:lang w:eastAsia="en-US"/>
        </w:rPr>
        <w:t>в учреждениях дополнительного образования, в том числе по различным видам искусств</w:t>
      </w:r>
      <w:r w:rsidR="00EA47C4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</w:t>
      </w:r>
      <w:r w:rsidR="002F1348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EA47C4">
        <w:rPr>
          <w:rFonts w:ascii="Times New Roman" w:hAnsi="Times New Roman" w:cs="Times New Roman"/>
          <w:sz w:val="28"/>
          <w:szCs w:val="28"/>
          <w:lang w:eastAsia="en-US"/>
        </w:rPr>
        <w:t xml:space="preserve"> 5</w:t>
      </w:r>
    </w:p>
    <w:p w:rsidR="00EA47C4" w:rsidRPr="001726AB" w:rsidRDefault="00986CDA" w:rsidP="00986CDA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6AB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6C2157" w:rsidRPr="001726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26AB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Рекомендации по разработке правил приема и порядка отбора детей в образовательные учреждения в целях обучения по дополнительным предпрофессиональным общеобразовательным программам в области искусств</w:t>
      </w:r>
      <w:r w:rsidR="00EA47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___________________________________________________________</w:t>
      </w:r>
      <w:r w:rsidR="002F1348">
        <w:rPr>
          <w:rFonts w:ascii="Times New Roman" w:eastAsia="Calibri" w:hAnsi="Times New Roman" w:cs="Times New Roman"/>
          <w:sz w:val="28"/>
          <w:szCs w:val="28"/>
          <w:lang w:eastAsia="en-US"/>
        </w:rPr>
        <w:t>_______ 14</w:t>
      </w:r>
    </w:p>
    <w:p w:rsidR="00986CDA" w:rsidRPr="001726AB" w:rsidRDefault="00986CDA" w:rsidP="00986CDA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6AB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6C2157" w:rsidRPr="001726AB">
        <w:rPr>
          <w:rFonts w:eastAsia="Calibri"/>
          <w:sz w:val="28"/>
          <w:szCs w:val="28"/>
          <w:lang w:eastAsia="en-US"/>
        </w:rPr>
        <w:t xml:space="preserve"> </w:t>
      </w:r>
      <w:r w:rsidRPr="001726AB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Рекомендации по организации промежуточной аттестации обучающихся в образовательных учреждениях, реализующих дополнительные предпрофессиональные общеобразовательные программы в области искусств</w:t>
      </w:r>
      <w:r w:rsidR="002F13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</w:t>
      </w:r>
      <w:r w:rsidR="002F1348" w:rsidRPr="002F1348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</w:p>
    <w:p w:rsidR="00986CDA" w:rsidRPr="001726AB" w:rsidRDefault="00986CDA" w:rsidP="00986CDA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26AB">
        <w:rPr>
          <w:rFonts w:eastAsia="Calibri"/>
          <w:sz w:val="28"/>
          <w:szCs w:val="28"/>
          <w:lang w:eastAsia="en-US"/>
        </w:rPr>
        <w:t>5.</w:t>
      </w:r>
      <w:r w:rsidR="002F1348">
        <w:rPr>
          <w:sz w:val="28"/>
          <w:szCs w:val="28"/>
        </w:rPr>
        <w:t xml:space="preserve"> </w:t>
      </w:r>
      <w:r w:rsidRPr="001726AB">
        <w:rPr>
          <w:rFonts w:ascii="Times New Roman" w:hAnsi="Times New Roman" w:cs="Times New Roman"/>
          <w:sz w:val="28"/>
          <w:szCs w:val="28"/>
        </w:rPr>
        <w:t>Рекомендации по разработке учебных планов дополнительных предпрофессиональных общеобразовательных программ в области искусств</w:t>
      </w:r>
      <w:r w:rsidR="002F1348">
        <w:rPr>
          <w:rFonts w:ascii="Times New Roman" w:hAnsi="Times New Roman" w:cs="Times New Roman"/>
          <w:sz w:val="28"/>
          <w:szCs w:val="28"/>
        </w:rPr>
        <w:t>___________________________________________________________25</w:t>
      </w:r>
    </w:p>
    <w:p w:rsidR="00986CDA" w:rsidRPr="001726AB" w:rsidRDefault="00986CDA" w:rsidP="00986CDA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26AB">
        <w:rPr>
          <w:sz w:val="28"/>
          <w:szCs w:val="28"/>
        </w:rPr>
        <w:t xml:space="preserve">6. </w:t>
      </w:r>
      <w:r w:rsidRPr="001726AB">
        <w:rPr>
          <w:rFonts w:ascii="Times New Roman" w:hAnsi="Times New Roman" w:cs="Times New Roman"/>
          <w:sz w:val="28"/>
          <w:szCs w:val="28"/>
        </w:rPr>
        <w:t>Рекомендации по разработке графика образовательного процесса при реализации дополнительных предпрофессиональных общеобразовательных программ в области искусств</w:t>
      </w:r>
      <w:r w:rsidR="002F1348">
        <w:rPr>
          <w:rFonts w:ascii="Times New Roman" w:hAnsi="Times New Roman" w:cs="Times New Roman"/>
          <w:sz w:val="28"/>
          <w:szCs w:val="28"/>
        </w:rPr>
        <w:t>_________________________________________ 29</w:t>
      </w:r>
    </w:p>
    <w:p w:rsidR="006C2157" w:rsidRDefault="006C2157" w:rsidP="00986CDA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26AB">
        <w:rPr>
          <w:rFonts w:ascii="Times New Roman" w:hAnsi="Times New Roman" w:cs="Times New Roman"/>
          <w:sz w:val="28"/>
          <w:szCs w:val="28"/>
        </w:rPr>
        <w:t>7.</w:t>
      </w:r>
      <w:r w:rsidR="00914648" w:rsidRPr="001726AB">
        <w:rPr>
          <w:rFonts w:ascii="Times New Roman" w:hAnsi="Times New Roman" w:cs="Times New Roman"/>
          <w:sz w:val="28"/>
          <w:szCs w:val="28"/>
        </w:rPr>
        <w:t xml:space="preserve"> </w:t>
      </w:r>
      <w:r w:rsidRPr="001726AB">
        <w:rPr>
          <w:rFonts w:ascii="Times New Roman" w:hAnsi="Times New Roman" w:cs="Times New Roman"/>
          <w:sz w:val="28"/>
          <w:szCs w:val="28"/>
        </w:rPr>
        <w:t>Алгоритм действий руководителя учреждения дополнительного образования при переходе на</w:t>
      </w:r>
      <w:r w:rsidR="00914648" w:rsidRPr="001726AB">
        <w:rPr>
          <w:rFonts w:ascii="Times New Roman" w:hAnsi="Times New Roman" w:cs="Times New Roman"/>
          <w:sz w:val="28"/>
          <w:szCs w:val="28"/>
        </w:rPr>
        <w:t xml:space="preserve"> реализацию дополнительных предпрофессиональных общеобразовательн</w:t>
      </w:r>
      <w:r w:rsidR="001726AB">
        <w:rPr>
          <w:rFonts w:ascii="Times New Roman" w:hAnsi="Times New Roman" w:cs="Times New Roman"/>
          <w:sz w:val="28"/>
          <w:szCs w:val="28"/>
        </w:rPr>
        <w:t>ых  программ в области искусств</w:t>
      </w:r>
      <w:r w:rsidR="002F1348">
        <w:rPr>
          <w:rFonts w:ascii="Times New Roman" w:hAnsi="Times New Roman" w:cs="Times New Roman"/>
          <w:sz w:val="28"/>
          <w:szCs w:val="28"/>
        </w:rPr>
        <w:t>_____________________ 30</w:t>
      </w:r>
    </w:p>
    <w:p w:rsidR="001726AB" w:rsidRPr="001726AB" w:rsidRDefault="001726AB" w:rsidP="00986CDA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Список рекомендуемой литературы при переходе на реализацию дополнительных предпрофессиональных  программ в области искусств</w:t>
      </w:r>
      <w:r w:rsidR="002F1348">
        <w:rPr>
          <w:rFonts w:ascii="Times New Roman" w:hAnsi="Times New Roman" w:cs="Times New Roman"/>
          <w:sz w:val="28"/>
          <w:szCs w:val="28"/>
        </w:rPr>
        <w:t>_____ 32</w:t>
      </w:r>
    </w:p>
    <w:p w:rsidR="00986CDA" w:rsidRPr="00986CDA" w:rsidRDefault="00986CDA" w:rsidP="00986CDA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8D469D" w:rsidRPr="00986CDA" w:rsidRDefault="008D469D" w:rsidP="00DB1631">
      <w:pPr>
        <w:shd w:val="clear" w:color="auto" w:fill="FFFFFF"/>
        <w:rPr>
          <w:rFonts w:ascii="Times New Roman" w:hAnsi="Times New Roman" w:cs="Times New Roman"/>
        </w:rPr>
      </w:pPr>
    </w:p>
    <w:p w:rsidR="00D83347" w:rsidRPr="00986CDA" w:rsidRDefault="00D83347" w:rsidP="00DB1631">
      <w:pPr>
        <w:shd w:val="clear" w:color="auto" w:fill="FFFFFF"/>
        <w:rPr>
          <w:rFonts w:ascii="Times New Roman" w:hAnsi="Times New Roman" w:cs="Times New Roman"/>
        </w:rPr>
      </w:pPr>
    </w:p>
    <w:p w:rsidR="00D83347" w:rsidRDefault="00D83347" w:rsidP="00DB16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7C4" w:rsidRDefault="00EA47C4" w:rsidP="00DB16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348" w:rsidRDefault="002F1348" w:rsidP="00DB16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9C9" w:rsidRPr="000519C9" w:rsidRDefault="00EA47C4" w:rsidP="00EA47C4">
      <w:pPr>
        <w:pStyle w:val="a3"/>
        <w:shd w:val="clear" w:color="auto" w:fill="FFFFFF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1.</w:t>
      </w:r>
      <w:r w:rsidR="00051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0519C9" w:rsidRPr="000519C9" w:rsidRDefault="000519C9" w:rsidP="00051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90D28">
        <w:rPr>
          <w:rFonts w:ascii="Times New Roman" w:hAnsi="Times New Roman" w:cs="Times New Roman"/>
          <w:sz w:val="24"/>
          <w:szCs w:val="24"/>
        </w:rPr>
        <w:t xml:space="preserve">  За последние  годы  </w:t>
      </w:r>
      <w:r w:rsidR="00B86F1D">
        <w:rPr>
          <w:rFonts w:ascii="Times New Roman" w:hAnsi="Times New Roman" w:cs="Times New Roman"/>
          <w:sz w:val="24"/>
          <w:szCs w:val="24"/>
        </w:rPr>
        <w:t xml:space="preserve"> в Российской Федерации </w:t>
      </w:r>
      <w:r w:rsidR="00590D28">
        <w:rPr>
          <w:rFonts w:ascii="Times New Roman" w:hAnsi="Times New Roman" w:cs="Times New Roman"/>
          <w:sz w:val="24"/>
          <w:szCs w:val="24"/>
        </w:rPr>
        <w:t xml:space="preserve">в значительной степени </w:t>
      </w:r>
      <w:r>
        <w:rPr>
          <w:rFonts w:ascii="Times New Roman" w:hAnsi="Times New Roman" w:cs="Times New Roman"/>
          <w:sz w:val="24"/>
          <w:szCs w:val="24"/>
        </w:rPr>
        <w:t xml:space="preserve"> произошло обновление</w:t>
      </w: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законодательной базы </w:t>
      </w:r>
      <w:r w:rsidR="0017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C9">
        <w:rPr>
          <w:rFonts w:ascii="Times New Roman" w:eastAsia="Times New Roman" w:hAnsi="Times New Roman" w:cs="Times New Roman"/>
          <w:sz w:val="24"/>
          <w:szCs w:val="24"/>
        </w:rPr>
        <w:t>об образовании:</w:t>
      </w:r>
    </w:p>
    <w:p w:rsidR="000519C9" w:rsidRPr="000519C9" w:rsidRDefault="000519C9" w:rsidP="00051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   17 июня 2011 года был принят  Федеральный закон № 145 – ФЗ «О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закон Российской Федерации «</w:t>
      </w:r>
      <w:r w:rsidRPr="000519C9">
        <w:rPr>
          <w:rFonts w:ascii="Times New Roman" w:eastAsia="Times New Roman" w:hAnsi="Times New Roman" w:cs="Times New Roman"/>
          <w:sz w:val="24"/>
          <w:szCs w:val="24"/>
        </w:rPr>
        <w:t>Об образовании»». Изменения определили новый правовой статус детских школ искусств,</w:t>
      </w:r>
      <w:r w:rsidR="001726AB">
        <w:rPr>
          <w:rFonts w:ascii="Times New Roman" w:eastAsia="Times New Roman" w:hAnsi="Times New Roman" w:cs="Times New Roman"/>
          <w:sz w:val="24"/>
          <w:szCs w:val="24"/>
        </w:rPr>
        <w:t xml:space="preserve"> который установил</w:t>
      </w: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 границу  между ДШИ и другими образовательными учреждениями дополнительного образования детей, а  также внёс изменения в статью 9 Закона «Об образовании», добавив 5 вид образовательных программ, которыми стали дополнительные общеобразовательные предпрофессиональные программы в области искусств.</w:t>
      </w:r>
    </w:p>
    <w:p w:rsidR="000519C9" w:rsidRPr="000519C9" w:rsidRDefault="000519C9" w:rsidP="00051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    26 июня 2012 года за № 504 приказом Министерства образования и науки РФ </w:t>
      </w:r>
      <w:r>
        <w:rPr>
          <w:rFonts w:ascii="Times New Roman" w:hAnsi="Times New Roman" w:cs="Times New Roman"/>
          <w:sz w:val="24"/>
          <w:szCs w:val="24"/>
        </w:rPr>
        <w:t xml:space="preserve"> было </w:t>
      </w: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утверждено Типовое положение об образовательном учреждении дополнительного образования детей. В пункте 17 главы </w:t>
      </w:r>
      <w:r w:rsidRPr="000519C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 «Организация дея</w:t>
      </w:r>
      <w:r w:rsidR="001726AB">
        <w:rPr>
          <w:rFonts w:ascii="Times New Roman" w:eastAsia="Times New Roman" w:hAnsi="Times New Roman" w:cs="Times New Roman"/>
          <w:sz w:val="24"/>
          <w:szCs w:val="24"/>
        </w:rPr>
        <w:t xml:space="preserve">тельности учреждения» говорилось </w:t>
      </w:r>
      <w:r w:rsidRPr="000519C9">
        <w:rPr>
          <w:rFonts w:ascii="Times New Roman" w:eastAsia="Times New Roman" w:hAnsi="Times New Roman" w:cs="Times New Roman"/>
          <w:sz w:val="24"/>
          <w:szCs w:val="24"/>
        </w:rPr>
        <w:t>о том, что учреждение самостоятельно разрабатывает и утверждает дополнительные образовательные программы с учётом запросов детей, потребностей семьи и т. д., а также дополнительные предпрофессиональные  общеобразовательные программы в области искусств на основе федеральных государственных требований.</w:t>
      </w:r>
    </w:p>
    <w:p w:rsidR="000519C9" w:rsidRPr="000519C9" w:rsidRDefault="000519C9" w:rsidP="000519C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   29 декабря 2012 года  был  принят Федеральный закон № 273 – ФЗ «Об образовании в </w:t>
      </w:r>
      <w:r w:rsidR="00590D28">
        <w:rPr>
          <w:rFonts w:ascii="Times New Roman" w:hAnsi="Times New Roman" w:cs="Times New Roman"/>
          <w:sz w:val="24"/>
          <w:szCs w:val="24"/>
        </w:rPr>
        <w:t>Российской Федерации», который вступил в силу с 01.09.2013 года.</w:t>
      </w: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D61">
        <w:rPr>
          <w:rFonts w:ascii="Times New Roman" w:eastAsia="Times New Roman" w:hAnsi="Times New Roman" w:cs="Times New Roman"/>
          <w:sz w:val="24"/>
          <w:szCs w:val="24"/>
        </w:rPr>
        <w:t xml:space="preserve"> 29 августа 2013 года утверждён  приказ  Министерства образования и науки за № 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  <w:r w:rsidRPr="000519C9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="007A4D61">
        <w:rPr>
          <w:rFonts w:ascii="Times New Roman" w:eastAsia="Times New Roman" w:hAnsi="Times New Roman" w:cs="Times New Roman"/>
          <w:sz w:val="24"/>
          <w:szCs w:val="24"/>
        </w:rPr>
        <w:t xml:space="preserve"> с вышеназванными документами, </w:t>
      </w: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общеобразовательные программы </w:t>
      </w:r>
      <w:r w:rsidR="001726AB">
        <w:rPr>
          <w:rFonts w:ascii="Times New Roman" w:eastAsia="Times New Roman" w:hAnsi="Times New Roman" w:cs="Times New Roman"/>
          <w:sz w:val="24"/>
          <w:szCs w:val="24"/>
        </w:rPr>
        <w:t xml:space="preserve"> стали подразделятьс</w:t>
      </w: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я на  общеразвивающие и предпрофессиональные программы. Дополнительные общеразвивающие программы </w:t>
      </w:r>
      <w:r w:rsidR="005428D2">
        <w:rPr>
          <w:rFonts w:ascii="Times New Roman" w:eastAsia="Times New Roman" w:hAnsi="Times New Roman" w:cs="Times New Roman"/>
          <w:sz w:val="24"/>
          <w:szCs w:val="24"/>
        </w:rPr>
        <w:t>могут реализовываться,</w:t>
      </w: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 как для детей, так и для взрослых. Дополнительные предпрофессиональные программы в сфере искусств реализуются для детей. </w:t>
      </w:r>
    </w:p>
    <w:p w:rsidR="00590D28" w:rsidRPr="00590D28" w:rsidRDefault="000519C9" w:rsidP="00590D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   Таким образом, сегодня любая образователь</w:t>
      </w:r>
      <w:r w:rsidR="007A4D61">
        <w:rPr>
          <w:rFonts w:ascii="Times New Roman" w:eastAsia="Times New Roman" w:hAnsi="Times New Roman" w:cs="Times New Roman"/>
          <w:sz w:val="24"/>
          <w:szCs w:val="24"/>
        </w:rPr>
        <w:t>ная организация, согласно законодательства</w:t>
      </w: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 вправе реализовывать, как общеразвивающие программы (по-старому художественн</w:t>
      </w:r>
      <w:r w:rsidR="00EA47C4">
        <w:rPr>
          <w:rFonts w:ascii="Times New Roman" w:eastAsia="Times New Roman" w:hAnsi="Times New Roman" w:cs="Times New Roman"/>
          <w:sz w:val="24"/>
          <w:szCs w:val="24"/>
        </w:rPr>
        <w:t>о – эстетической направленности</w:t>
      </w:r>
      <w:r w:rsidRPr="000519C9">
        <w:rPr>
          <w:rFonts w:ascii="Times New Roman" w:eastAsia="Times New Roman" w:hAnsi="Times New Roman" w:cs="Times New Roman"/>
          <w:sz w:val="24"/>
          <w:szCs w:val="24"/>
        </w:rPr>
        <w:t>), так и предпрофессиональные программы в сфере искусств для детей</w:t>
      </w:r>
      <w:r w:rsidRPr="00590D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0D28" w:rsidRPr="00590D28">
        <w:rPr>
          <w:rFonts w:ascii="Times New Roman" w:hAnsi="Times New Roman" w:cs="Times New Roman"/>
          <w:sz w:val="24"/>
          <w:szCs w:val="24"/>
        </w:rPr>
        <w:t xml:space="preserve"> Однако,</w:t>
      </w:r>
      <w:r w:rsidR="00590D28" w:rsidRPr="00590D28">
        <w:rPr>
          <w:rFonts w:ascii="Times New Roman" w:eastAsia="Times New Roman" w:hAnsi="Times New Roman" w:cs="Times New Roman"/>
          <w:sz w:val="24"/>
          <w:szCs w:val="24"/>
        </w:rPr>
        <w:t xml:space="preserve"> несмотря на возможность реализации школами 2-х видов программ: общеразвивающих и предпрофессиональных, будущее </w:t>
      </w:r>
      <w:r w:rsidR="005428D2">
        <w:rPr>
          <w:rFonts w:ascii="Times New Roman" w:eastAsia="Times New Roman" w:hAnsi="Times New Roman" w:cs="Times New Roman"/>
          <w:sz w:val="24"/>
          <w:szCs w:val="24"/>
        </w:rPr>
        <w:t xml:space="preserve"> остаётся </w:t>
      </w:r>
      <w:r w:rsidR="00590D28" w:rsidRPr="00590D28">
        <w:rPr>
          <w:rFonts w:ascii="Times New Roman" w:eastAsia="Times New Roman" w:hAnsi="Times New Roman" w:cs="Times New Roman"/>
          <w:sz w:val="24"/>
          <w:szCs w:val="24"/>
        </w:rPr>
        <w:t>за реализацией второго вида.</w:t>
      </w:r>
    </w:p>
    <w:p w:rsidR="000519C9" w:rsidRDefault="00590D28" w:rsidP="00590D28">
      <w:pPr>
        <w:jc w:val="both"/>
        <w:rPr>
          <w:rFonts w:ascii="Times New Roman" w:hAnsi="Times New Roman" w:cs="Times New Roman"/>
          <w:sz w:val="24"/>
          <w:szCs w:val="24"/>
        </w:rPr>
      </w:pPr>
      <w:r w:rsidRPr="00590D28">
        <w:rPr>
          <w:rFonts w:ascii="Times New Roman" w:eastAsia="Times New Roman" w:hAnsi="Times New Roman" w:cs="Times New Roman"/>
          <w:sz w:val="24"/>
          <w:szCs w:val="24"/>
        </w:rPr>
        <w:t xml:space="preserve">        Опыт прошлого определяет особенность предпрофессионального образования как обучения способных «отобранных» при приёме детей с целью определения их будущего и создания условий для их профессионального самоопределения, которые в дальнейшем  пополнят ряды абитуриентов в профессиональные учебные заведения. </w:t>
      </w:r>
    </w:p>
    <w:p w:rsidR="00590D28" w:rsidRPr="00590D28" w:rsidRDefault="00590D28" w:rsidP="00590D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90D28">
        <w:rPr>
          <w:rFonts w:ascii="Times New Roman" w:eastAsia="Times New Roman" w:hAnsi="Times New Roman" w:cs="Times New Roman"/>
          <w:sz w:val="24"/>
          <w:szCs w:val="24"/>
        </w:rPr>
        <w:t>Реализация  предпрофессиональных программ  как начальной ступени профессионального образования, организациями  дополнительного образования  будет способствовать  восстановлению утерянной 20 лет назад связи Школа-Училище-ВУЗ.</w:t>
      </w:r>
    </w:p>
    <w:p w:rsidR="000519C9" w:rsidRPr="000519C9" w:rsidRDefault="000519C9" w:rsidP="00051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  Основные принципы, заложенные в федеральных государственных требованиях к реализации предпрофессиональных  программ  вносят основные изменения в образовательный</w:t>
      </w:r>
      <w:r w:rsidR="007A4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 процесс детских школ искусств.</w:t>
      </w:r>
    </w:p>
    <w:p w:rsidR="000519C9" w:rsidRPr="000519C9" w:rsidRDefault="000519C9" w:rsidP="00051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  Основной принцип – преемственность новых программ по отношению к действующим примерным и типовым учебным планам 1980-х и 1990-х гг и учебным планам 2000-х гг. При этом основные изменения касаются:</w:t>
      </w:r>
    </w:p>
    <w:p w:rsidR="000519C9" w:rsidRPr="000519C9" w:rsidRDefault="000519C9" w:rsidP="00051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t>- направленности обучения на результат, который сформулирован в «Требованиях к минимуму содержания дополнительной предпрофессиональной общеобразовательной программы» (т.е. достигнутые знания, сформированные умения, навыки в предметных областях и по предметам);</w:t>
      </w:r>
    </w:p>
    <w:p w:rsidR="000519C9" w:rsidRPr="000519C9" w:rsidRDefault="000519C9" w:rsidP="00051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t>- сроков обучения (вместо 3-х, 4-х, 6-ти, 7-летних сроков обучения вводятся 8-летние сроки для детей, поступающих в ДШИ в возрасте 7-9 лет, и 5 – летние – для детей, поступающих в ДШИ в возрасте 10-12 лет);</w:t>
      </w:r>
    </w:p>
    <w:p w:rsidR="000519C9" w:rsidRPr="000519C9" w:rsidRDefault="000519C9" w:rsidP="00051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t>- введения дополнительного (9-го или 6-го) года обучения в целях продления предпрофессиональной программы для детей, не освоивших программы основного общего или полного общего образования в силу возраста, а также детей, желающих  поступить в профессиональные учебные заведения, где приём осуществляется на базе данных уровней образования;</w:t>
      </w:r>
    </w:p>
    <w:p w:rsidR="000519C9" w:rsidRPr="000519C9" w:rsidRDefault="000519C9" w:rsidP="00051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t>- новой структуры учебных планов, которые делятся на разделы: обязательная часть, вариативная часть, консультации, аттестация;</w:t>
      </w:r>
    </w:p>
    <w:p w:rsidR="000519C9" w:rsidRPr="000519C9" w:rsidRDefault="000519C9" w:rsidP="00051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- введения в учебный план раздела «Вариативная часть» вместо «Предмета по выбору». </w:t>
      </w:r>
    </w:p>
    <w:p w:rsidR="000519C9" w:rsidRPr="000519C9" w:rsidRDefault="000519C9" w:rsidP="00051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t>- нормирования часов самостоятельной работы обучающихся, объём которой определяется с учётом минимальных затрат на подготовку домашнего задания, а также с учётом параллельного освоения детьми программ начального и основного общего образования.</w:t>
      </w:r>
    </w:p>
    <w:p w:rsidR="000519C9" w:rsidRPr="000519C9" w:rsidRDefault="000519C9" w:rsidP="00051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   Для того, чтобы  приступить к реализации дополнительных общеобразовательных предпрофессиональных программ в сфер</w:t>
      </w:r>
      <w:r w:rsidR="005428D2">
        <w:rPr>
          <w:rFonts w:ascii="Times New Roman" w:eastAsia="Times New Roman" w:hAnsi="Times New Roman" w:cs="Times New Roman"/>
          <w:sz w:val="24"/>
          <w:szCs w:val="24"/>
        </w:rPr>
        <w:t>е искусств для детей учреждения</w:t>
      </w: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  дополнительного образования в соответствии с техническими условиями федеральных государственных требований  к программам должны соблюдать  следующие условия:</w:t>
      </w:r>
    </w:p>
    <w:p w:rsidR="000519C9" w:rsidRPr="000519C9" w:rsidRDefault="000519C9" w:rsidP="00051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t>-   иметь достаточную материально – техническую базу;</w:t>
      </w:r>
    </w:p>
    <w:p w:rsidR="000519C9" w:rsidRPr="000519C9" w:rsidRDefault="000519C9" w:rsidP="00051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t>-  кадровый потенциал;</w:t>
      </w:r>
    </w:p>
    <w:p w:rsidR="000519C9" w:rsidRPr="000519C9" w:rsidRDefault="005428D2" w:rsidP="00051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осуществлять формирование</w:t>
      </w:r>
      <w:r w:rsidR="000519C9" w:rsidRPr="000519C9">
        <w:rPr>
          <w:rFonts w:ascii="Times New Roman" w:eastAsia="Times New Roman" w:hAnsi="Times New Roman" w:cs="Times New Roman"/>
          <w:sz w:val="24"/>
          <w:szCs w:val="24"/>
        </w:rPr>
        <w:t xml:space="preserve"> контингент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0519C9" w:rsidRPr="000519C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учётом формирования муниципального задания;</w:t>
      </w:r>
    </w:p>
    <w:p w:rsidR="000519C9" w:rsidRPr="000519C9" w:rsidRDefault="000519C9" w:rsidP="00051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lastRenderedPageBreak/>
        <w:t>-  нести ответственность за сохранность контингента, так как показателем результативности работы школы становится её выпускник (т.е. количество выпускников по отношению к количеству поступивших);</w:t>
      </w:r>
    </w:p>
    <w:p w:rsidR="000519C9" w:rsidRPr="00D9738D" w:rsidRDefault="000519C9" w:rsidP="000519C9">
      <w:pPr>
        <w:jc w:val="both"/>
        <w:rPr>
          <w:rFonts w:ascii="Times New Roman" w:hAnsi="Times New Roman" w:cs="Times New Roman"/>
          <w:sz w:val="24"/>
          <w:szCs w:val="24"/>
        </w:rPr>
      </w:pPr>
      <w:r w:rsidRPr="000519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28D2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r w:rsidRPr="000519C9">
        <w:rPr>
          <w:rFonts w:ascii="Times New Roman" w:eastAsia="Times New Roman" w:hAnsi="Times New Roman" w:cs="Times New Roman"/>
          <w:sz w:val="24"/>
          <w:szCs w:val="24"/>
        </w:rPr>
        <w:t>точное выполнение учебного плана</w:t>
      </w:r>
    </w:p>
    <w:p w:rsidR="00843DBB" w:rsidRPr="000519C9" w:rsidRDefault="000519C9" w:rsidP="000519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43DBB" w:rsidRDefault="00843DBB" w:rsidP="00843DBB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BB">
        <w:rPr>
          <w:rFonts w:ascii="Times New Roman" w:hAnsi="Times New Roman" w:cs="Times New Roman"/>
          <w:b/>
          <w:sz w:val="28"/>
          <w:szCs w:val="28"/>
        </w:rPr>
        <w:t>2.</w:t>
      </w:r>
      <w:r w:rsidRPr="00843DBB">
        <w:rPr>
          <w:rFonts w:ascii="Times New Roman" w:hAnsi="Times New Roman" w:cs="Times New Roman"/>
          <w:b/>
        </w:rPr>
        <w:t xml:space="preserve"> </w:t>
      </w:r>
      <w:r w:rsidRPr="00843DBB">
        <w:rPr>
          <w:rFonts w:ascii="Times New Roman" w:hAnsi="Times New Roman" w:cs="Times New Roman"/>
          <w:b/>
          <w:sz w:val="28"/>
          <w:szCs w:val="28"/>
        </w:rPr>
        <w:t>Рекомендации по осуществлению образовательной деятельности</w:t>
      </w:r>
    </w:p>
    <w:p w:rsidR="00843DBB" w:rsidRDefault="00843DBB" w:rsidP="00843DBB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43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DBB">
        <w:rPr>
          <w:rFonts w:ascii="Times New Roman" w:hAnsi="Times New Roman" w:cs="Times New Roman"/>
          <w:b/>
          <w:sz w:val="28"/>
          <w:szCs w:val="28"/>
          <w:lang w:eastAsia="en-US"/>
        </w:rPr>
        <w:t>в учреждениях дополнительного образования,</w:t>
      </w:r>
    </w:p>
    <w:p w:rsidR="00843DBB" w:rsidRPr="00843DBB" w:rsidRDefault="00843DBB" w:rsidP="00843DBB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43DBB">
        <w:rPr>
          <w:rFonts w:ascii="Times New Roman" w:hAnsi="Times New Roman" w:cs="Times New Roman"/>
          <w:b/>
          <w:sz w:val="28"/>
          <w:szCs w:val="28"/>
          <w:lang w:eastAsia="en-US"/>
        </w:rPr>
        <w:t>в том числе по различным видам искусств</w:t>
      </w:r>
    </w:p>
    <w:p w:rsidR="00843DBB" w:rsidRPr="00D9738D" w:rsidRDefault="00843DBB" w:rsidP="00CB615A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1. В соответствии с Законом Российской Федерации от 29 декабря 2012 года </w:t>
      </w:r>
      <w:r w:rsidR="00CB615A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№ 273 – ФЗ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«Об образовании</w:t>
      </w:r>
      <w:r w:rsidR="00CB615A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в Российской Федерации» в учреждениях дополнительного образования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>, в том числе по различным видам искусств (д</w:t>
      </w:r>
      <w:r w:rsidR="00CB615A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алее по тексту –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учреждения), реализуются дополнительные предпрофессиональные общеобразовательные программы в области искусств (далее по тексту – образовательные программы в области искусств).</w:t>
      </w:r>
    </w:p>
    <w:p w:rsidR="00843DBB" w:rsidRPr="00D9738D" w:rsidRDefault="00105363" w:rsidP="00843DBB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843DBB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Образовательные программы в област</w:t>
      </w:r>
      <w:r w:rsidR="00CB615A" w:rsidRPr="00D9738D">
        <w:rPr>
          <w:rFonts w:ascii="Times New Roman" w:hAnsi="Times New Roman" w:cs="Times New Roman"/>
          <w:sz w:val="24"/>
          <w:szCs w:val="24"/>
          <w:lang w:eastAsia="en-US"/>
        </w:rPr>
        <w:t>и искусств разр</w:t>
      </w:r>
      <w:r w:rsidR="00F210B0" w:rsidRPr="00D9738D">
        <w:rPr>
          <w:rFonts w:ascii="Times New Roman" w:hAnsi="Times New Roman" w:cs="Times New Roman"/>
          <w:sz w:val="24"/>
          <w:szCs w:val="24"/>
          <w:lang w:eastAsia="en-US"/>
        </w:rPr>
        <w:t>абатываются учреждениями</w:t>
      </w:r>
      <w:r w:rsidR="00843DBB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самостоятельно 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 (далее по тексту – ФГТ).</w:t>
      </w:r>
    </w:p>
    <w:p w:rsidR="00843DBB" w:rsidRPr="00D9738D" w:rsidRDefault="00105363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3DBB" w:rsidRPr="00D9738D">
        <w:rPr>
          <w:rFonts w:ascii="Times New Roman" w:hAnsi="Times New Roman" w:cs="Times New Roman"/>
          <w:sz w:val="24"/>
          <w:szCs w:val="24"/>
        </w:rPr>
        <w:t>. Образовательные программы в области искусств должны определять содержание и организацию образовател</w:t>
      </w:r>
      <w:r w:rsidR="00CB615A" w:rsidRPr="00D9738D">
        <w:rPr>
          <w:rFonts w:ascii="Times New Roman" w:hAnsi="Times New Roman" w:cs="Times New Roman"/>
          <w:sz w:val="24"/>
          <w:szCs w:val="24"/>
        </w:rPr>
        <w:t xml:space="preserve">ьного процесса в </w:t>
      </w:r>
      <w:r w:rsidR="00843DBB" w:rsidRPr="00D9738D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="00CB615A" w:rsidRPr="00D9738D">
        <w:rPr>
          <w:rFonts w:ascii="Times New Roman" w:hAnsi="Times New Roman" w:cs="Times New Roman"/>
          <w:sz w:val="24"/>
          <w:szCs w:val="24"/>
        </w:rPr>
        <w:t xml:space="preserve"> </w:t>
      </w:r>
      <w:r w:rsidR="00843DBB" w:rsidRPr="00D9738D">
        <w:rPr>
          <w:rFonts w:ascii="Times New Roman" w:hAnsi="Times New Roman" w:cs="Times New Roman"/>
          <w:sz w:val="24"/>
          <w:szCs w:val="24"/>
        </w:rPr>
        <w:t xml:space="preserve"> </w:t>
      </w:r>
      <w:r w:rsidR="00843DBB" w:rsidRPr="00D9738D">
        <w:rPr>
          <w:rFonts w:ascii="Times New Roman" w:hAnsi="Times New Roman" w:cs="Times New Roman"/>
          <w:sz w:val="24"/>
          <w:szCs w:val="24"/>
          <w:lang w:eastAsia="en-US"/>
        </w:rPr>
        <w:t>с учетом:</w:t>
      </w:r>
    </w:p>
    <w:p w:rsidR="00843DBB" w:rsidRPr="00D9738D" w:rsidRDefault="00843DBB" w:rsidP="00843DBB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- обеспечения преемственности образовательных программ в области искусств и основных профессиональных образовательных программ среднего профессионального и высшего профессионального образования в области искусств;</w:t>
      </w:r>
    </w:p>
    <w:p w:rsidR="00843DBB" w:rsidRPr="00D9738D" w:rsidRDefault="00843DBB" w:rsidP="00843DBB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- сохранения единства образовательного пространства Российской Федерации в сфере культуры и искусства. </w:t>
      </w:r>
    </w:p>
    <w:p w:rsidR="00843DBB" w:rsidRPr="00D9738D" w:rsidRDefault="00843DBB" w:rsidP="00843DBB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4. Образовательные программы в области искусств должны быть ориентированы на:</w:t>
      </w:r>
    </w:p>
    <w:p w:rsidR="00843DBB" w:rsidRPr="00D9738D" w:rsidRDefault="00843DBB" w:rsidP="00843DBB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843DBB" w:rsidRPr="00D9738D" w:rsidRDefault="00843DBB" w:rsidP="00843DBB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843DBB" w:rsidRPr="00D9738D" w:rsidRDefault="00843DBB" w:rsidP="00843DBB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- формирование умения у обучающихся самостоятельно воспринимать и оценивать культурные ценности;</w:t>
      </w:r>
    </w:p>
    <w:p w:rsidR="00843DBB" w:rsidRPr="00D9738D" w:rsidRDefault="00843DBB" w:rsidP="00843DBB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843DBB" w:rsidRPr="00D9738D" w:rsidRDefault="00843DBB" w:rsidP="00843DBB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соответствующего вида искусства;</w:t>
      </w:r>
    </w:p>
    <w:p w:rsidR="00843DBB" w:rsidRPr="008476F3" w:rsidRDefault="00843DBB" w:rsidP="008476F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8476F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приобретению</w:t>
      </w:r>
      <w:r w:rsidR="00847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38D">
        <w:rPr>
          <w:sz w:val="24"/>
          <w:szCs w:val="24"/>
          <w:lang w:eastAsia="en-US"/>
        </w:rPr>
        <w:t xml:space="preserve">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>навыков творческой деятельности; умению планировать свою домашнюю работу; осуществлению самостоятельного контроля за своей учебной деятельностью; умению давать объективную оценку своему труду;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взглядам; пониманию причин успеха/неуспеха собственной учебной деятельности; определению наиболее эффективных способов достижения результата;</w:t>
      </w:r>
    </w:p>
    <w:p w:rsidR="00843DBB" w:rsidRPr="00D9738D" w:rsidRDefault="00843DBB" w:rsidP="00843DBB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- выявление одаренных детей в области соответствующего вида искусства в раннем возрасте и подготовку одаренных детей к поступлению в образовательные учреждения, реализующие основные профессиональные образовательные программы в области соответствующего вида искусства.</w:t>
      </w:r>
    </w:p>
    <w:p w:rsidR="00843DBB" w:rsidRPr="00D9738D" w:rsidRDefault="00843DBB" w:rsidP="00843DBB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5. Высокое качество образования, его доступность, открытость, привлекательность для обучающихся, их родителей (законных представителей) и всего общества, духовно-нравственное развитие, эстетическое воспитание и художественное становление личности должны обеспечиваться созданием в образовательном учреждении комфортной, развивающей образовательной среды, включающей:</w:t>
      </w:r>
    </w:p>
    <w:p w:rsidR="00843DBB" w:rsidRPr="00D9738D" w:rsidRDefault="00843DBB" w:rsidP="00843DBB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- организацию творческой деятельности обучающихся путем проведения творческих мероприятий (конкурсов, фестивалей, мастер-классов, олимпиад, концертов, творческих вечеров, выставок, театрализованных представлений и др.);</w:t>
      </w:r>
    </w:p>
    <w:p w:rsidR="00843DBB" w:rsidRPr="00D9738D" w:rsidRDefault="00843DBB" w:rsidP="00843DBB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- организацию посещений обучающимися учреждений и организаций культуры (филармоний, выставочных залов, театров, музеев и др.);</w:t>
      </w:r>
    </w:p>
    <w:p w:rsidR="00843DBB" w:rsidRPr="00D9738D" w:rsidRDefault="00843DBB" w:rsidP="00843DBB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- организацию творческой и культурно-просветительной деятельности совместно с другими образовательными учреждениями, в том числе среднего профессионального и высшего профессионального образования, реализующими основные профессиональные образовательные программы в области соответствующего вида искусства;</w:t>
      </w:r>
    </w:p>
    <w:p w:rsidR="00843DBB" w:rsidRPr="00D9738D" w:rsidRDefault="00843DBB" w:rsidP="00843DBB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 xml:space="preserve">- использование в образовательном процессе образовательных технологий, основанных на лучших достижениях отечественного образования в области искусств, а также современном уровне его развития; </w:t>
      </w:r>
    </w:p>
    <w:p w:rsidR="00843DBB" w:rsidRPr="00D9738D" w:rsidRDefault="00843DBB" w:rsidP="00843DBB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- эффективную самостоятельную работу обучающихся при поддержке педагогических</w:t>
      </w:r>
      <w:r w:rsidR="00CB615A" w:rsidRPr="00D9738D">
        <w:rPr>
          <w:rFonts w:ascii="Times New Roman" w:hAnsi="Times New Roman" w:cs="Times New Roman"/>
          <w:sz w:val="24"/>
          <w:szCs w:val="24"/>
        </w:rPr>
        <w:t xml:space="preserve"> </w:t>
      </w:r>
      <w:r w:rsidRPr="00D9738D">
        <w:rPr>
          <w:rFonts w:ascii="Times New Roman" w:hAnsi="Times New Roman" w:cs="Times New Roman"/>
          <w:sz w:val="24"/>
          <w:szCs w:val="24"/>
        </w:rPr>
        <w:t xml:space="preserve"> работников и родителей (законных представителей) обучающихся;</w:t>
      </w:r>
    </w:p>
    <w:p w:rsidR="00843DBB" w:rsidRPr="00D9738D" w:rsidRDefault="00843DBB" w:rsidP="00843DBB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- построение содержания образовательной программы в области искусств с учетом индивидуального развития детей, а также тех или иных социально-культурных особенностей субъекта Российской Федерации;</w:t>
      </w:r>
    </w:p>
    <w:p w:rsidR="00843DBB" w:rsidRPr="00D9738D" w:rsidRDefault="00843DBB" w:rsidP="00843DBB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- эффект</w:t>
      </w:r>
      <w:r w:rsidR="00CB615A" w:rsidRPr="00D9738D">
        <w:rPr>
          <w:rFonts w:ascii="Times New Roman" w:hAnsi="Times New Roman" w:cs="Times New Roman"/>
          <w:sz w:val="24"/>
          <w:szCs w:val="24"/>
        </w:rPr>
        <w:t xml:space="preserve">ивное управление </w:t>
      </w:r>
      <w:r w:rsidRPr="00D9738D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="00CB615A" w:rsidRPr="00D9738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D9738D">
        <w:rPr>
          <w:rFonts w:ascii="Times New Roman" w:hAnsi="Times New Roman" w:cs="Times New Roman"/>
          <w:sz w:val="24"/>
          <w:szCs w:val="24"/>
        </w:rPr>
        <w:t>.</w:t>
      </w:r>
    </w:p>
    <w:p w:rsidR="00843DBB" w:rsidRPr="00D9738D" w:rsidRDefault="00CB615A" w:rsidP="00843DBB">
      <w:pPr>
        <w:autoSpaceDE w:val="0"/>
        <w:autoSpaceDN w:val="0"/>
        <w:adjustRightInd w:val="0"/>
        <w:ind w:firstLine="3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lastRenderedPageBreak/>
        <w:t>6. В уставе</w:t>
      </w:r>
      <w:r w:rsidR="00843DBB" w:rsidRPr="00D9738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D9738D">
        <w:rPr>
          <w:rFonts w:ascii="Times New Roman" w:hAnsi="Times New Roman" w:cs="Times New Roman"/>
          <w:sz w:val="24"/>
          <w:szCs w:val="24"/>
        </w:rPr>
        <w:t xml:space="preserve"> </w:t>
      </w:r>
      <w:r w:rsidR="00843DBB" w:rsidRPr="00D9738D">
        <w:rPr>
          <w:rFonts w:ascii="Times New Roman" w:hAnsi="Times New Roman" w:cs="Times New Roman"/>
          <w:sz w:val="24"/>
          <w:szCs w:val="24"/>
        </w:rPr>
        <w:t xml:space="preserve"> указываются его виды деятельности, в том числе непосредственно связанные с реализацией образовательных программ в области искусств (образовательная, творческая, культурно-просветительская), структура управления в образовательном учреждении, сам факт реализации образовательных программ в области искусств, особенности организации образовательного процесса по данным программам (правила приема в образовательное учреждение, особенности осуществления оценки качества успеваемости обучающихся, в том числе формы и порядок проведения текущего контроля знаний обучающихся, промежуточной аттестации, порядок и условия перевода обучающихся с одной образовательной программы в области искусств на другую, порядок и условия отчисления обучающихся и др.), язык, на котором осуществляется реализация образовательного процесса, права и обязанности обучающихся, их родителей (законных представителей) и педагогических работнико</w:t>
      </w:r>
      <w:r w:rsidRPr="00D9738D">
        <w:rPr>
          <w:rFonts w:ascii="Times New Roman" w:hAnsi="Times New Roman" w:cs="Times New Roman"/>
          <w:sz w:val="24"/>
          <w:szCs w:val="24"/>
        </w:rPr>
        <w:t xml:space="preserve">в, режим работы </w:t>
      </w:r>
      <w:r w:rsidR="00843DBB" w:rsidRPr="00D9738D">
        <w:rPr>
          <w:rFonts w:ascii="Times New Roman" w:hAnsi="Times New Roman" w:cs="Times New Roman"/>
          <w:sz w:val="24"/>
          <w:szCs w:val="24"/>
        </w:rPr>
        <w:t xml:space="preserve"> учреждения, порядок формирования и компетенция органов с</w:t>
      </w:r>
      <w:r w:rsidRPr="00D9738D">
        <w:rPr>
          <w:rFonts w:ascii="Times New Roman" w:hAnsi="Times New Roman" w:cs="Times New Roman"/>
          <w:sz w:val="24"/>
          <w:szCs w:val="24"/>
        </w:rPr>
        <w:t xml:space="preserve">амоуправления </w:t>
      </w:r>
      <w:r w:rsidR="00843DBB" w:rsidRPr="00D9738D">
        <w:rPr>
          <w:rFonts w:ascii="Times New Roman" w:hAnsi="Times New Roman" w:cs="Times New Roman"/>
          <w:sz w:val="24"/>
          <w:szCs w:val="24"/>
        </w:rPr>
        <w:t xml:space="preserve"> учреждения (со</w:t>
      </w:r>
      <w:r w:rsidRPr="00D9738D">
        <w:rPr>
          <w:rFonts w:ascii="Times New Roman" w:hAnsi="Times New Roman" w:cs="Times New Roman"/>
          <w:sz w:val="24"/>
          <w:szCs w:val="24"/>
        </w:rPr>
        <w:t>вета</w:t>
      </w:r>
      <w:r w:rsidR="00F210B0" w:rsidRPr="00D9738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843DBB" w:rsidRPr="00D9738D">
        <w:rPr>
          <w:rFonts w:ascii="Times New Roman" w:hAnsi="Times New Roman" w:cs="Times New Roman"/>
          <w:sz w:val="24"/>
          <w:szCs w:val="24"/>
        </w:rPr>
        <w:t>, методического, педагогического, художественного, попечительского советов и др.), численный состав учебных групп, продолжительность занятий.</w:t>
      </w:r>
    </w:p>
    <w:p w:rsidR="00843DBB" w:rsidRPr="00D9738D" w:rsidRDefault="00843DBB" w:rsidP="00843DBB">
      <w:pPr>
        <w:autoSpaceDE w:val="0"/>
        <w:autoSpaceDN w:val="0"/>
        <w:adjustRightInd w:val="0"/>
        <w:ind w:firstLine="3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Также в уставе перечисляются локальные нормативные акты, прини</w:t>
      </w:r>
      <w:r w:rsidR="00CB615A" w:rsidRPr="00D9738D">
        <w:rPr>
          <w:rFonts w:ascii="Times New Roman" w:hAnsi="Times New Roman" w:cs="Times New Roman"/>
          <w:sz w:val="24"/>
          <w:szCs w:val="24"/>
        </w:rPr>
        <w:t xml:space="preserve">маемые </w:t>
      </w:r>
      <w:r w:rsidRPr="00D9738D">
        <w:rPr>
          <w:rFonts w:ascii="Times New Roman" w:hAnsi="Times New Roman" w:cs="Times New Roman"/>
          <w:sz w:val="24"/>
          <w:szCs w:val="24"/>
        </w:rPr>
        <w:t xml:space="preserve"> учреждением по вопросам, связанным с организацией учебного процесса и реализацией образовательных программ в области искусств (например, положения о структурных подразделениях, положение о текущем контроле знаний и промежуточной аттестации обучающихся, положение об установлении критериев оценок при итоговой аттестации обучающихся и др.). </w:t>
      </w:r>
    </w:p>
    <w:p w:rsidR="00843DBB" w:rsidRPr="00D9738D" w:rsidRDefault="00CB615A" w:rsidP="00843DBB">
      <w:pPr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843DBB" w:rsidRPr="00D9738D">
        <w:rPr>
          <w:rFonts w:ascii="Times New Roman" w:hAnsi="Times New Roman" w:cs="Times New Roman"/>
          <w:sz w:val="24"/>
          <w:szCs w:val="24"/>
        </w:rPr>
        <w:t xml:space="preserve"> учреждения и изменения, которые вносятся в него, принимаются общим с</w:t>
      </w:r>
      <w:r w:rsidRPr="00D9738D">
        <w:rPr>
          <w:rFonts w:ascii="Times New Roman" w:hAnsi="Times New Roman" w:cs="Times New Roman"/>
          <w:sz w:val="24"/>
          <w:szCs w:val="24"/>
        </w:rPr>
        <w:t xml:space="preserve">обранием работников </w:t>
      </w:r>
      <w:r w:rsidR="00843DBB" w:rsidRPr="00D9738D">
        <w:rPr>
          <w:rFonts w:ascii="Times New Roman" w:hAnsi="Times New Roman" w:cs="Times New Roman"/>
          <w:sz w:val="24"/>
          <w:szCs w:val="24"/>
        </w:rPr>
        <w:t xml:space="preserve"> учреждения и утверждаю</w:t>
      </w:r>
      <w:r w:rsidR="00F210B0" w:rsidRPr="00D9738D">
        <w:rPr>
          <w:rFonts w:ascii="Times New Roman" w:hAnsi="Times New Roman" w:cs="Times New Roman"/>
          <w:sz w:val="24"/>
          <w:szCs w:val="24"/>
        </w:rPr>
        <w:t xml:space="preserve">тся учредителем </w:t>
      </w:r>
      <w:r w:rsidR="00843DBB" w:rsidRPr="00D9738D">
        <w:rPr>
          <w:rFonts w:ascii="Times New Roman" w:hAnsi="Times New Roman" w:cs="Times New Roman"/>
          <w:sz w:val="24"/>
          <w:szCs w:val="24"/>
        </w:rPr>
        <w:t xml:space="preserve"> учреждения в установленном порядке. </w:t>
      </w:r>
    </w:p>
    <w:p w:rsidR="00843DBB" w:rsidRPr="00D9738D" w:rsidRDefault="00F210B0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7. В</w:t>
      </w:r>
      <w:r w:rsidR="00843DBB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учреждении создаются органы самоуправления – педагогический и методические советы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; могут быть созданы совет </w:t>
      </w:r>
      <w:r w:rsidR="00843DBB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учреждения, художественный, попечительский советы и др.</w:t>
      </w:r>
    </w:p>
    <w:p w:rsidR="00843DBB" w:rsidRPr="00D9738D" w:rsidRDefault="00F210B0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Совет </w:t>
      </w:r>
      <w:r w:rsidR="00843DBB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 может создаваться с целью </w:t>
      </w:r>
      <w:r w:rsidR="00843DBB" w:rsidRPr="00D9738D">
        <w:rPr>
          <w:rFonts w:ascii="Times New Roman" w:hAnsi="Times New Roman" w:cs="Times New Roman"/>
          <w:sz w:val="24"/>
          <w:szCs w:val="24"/>
        </w:rPr>
        <w:t>принятия оперативных решений в сфере деятельности образовательного учреждения, рассмотрения и принятия локальных нормативных актов, принятия решений по организаци</w:t>
      </w:r>
      <w:r w:rsidRPr="00D9738D">
        <w:rPr>
          <w:rFonts w:ascii="Times New Roman" w:hAnsi="Times New Roman" w:cs="Times New Roman"/>
          <w:sz w:val="24"/>
          <w:szCs w:val="24"/>
        </w:rPr>
        <w:t xml:space="preserve">онной структуре </w:t>
      </w:r>
      <w:r w:rsidR="00843DBB" w:rsidRPr="00D9738D">
        <w:rPr>
          <w:rFonts w:ascii="Times New Roman" w:hAnsi="Times New Roman" w:cs="Times New Roman"/>
          <w:sz w:val="24"/>
          <w:szCs w:val="24"/>
        </w:rPr>
        <w:t xml:space="preserve"> учреждения и др. </w:t>
      </w:r>
    </w:p>
    <w:p w:rsidR="00843DBB" w:rsidRPr="00D9738D" w:rsidRDefault="00843DBB" w:rsidP="00843DBB">
      <w:pPr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Условия формирования органов</w:t>
      </w:r>
      <w:r w:rsidR="00F210B0" w:rsidRPr="00D9738D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Pr="00D9738D">
        <w:rPr>
          <w:rFonts w:ascii="Times New Roman" w:hAnsi="Times New Roman" w:cs="Times New Roman"/>
          <w:sz w:val="24"/>
          <w:szCs w:val="24"/>
        </w:rPr>
        <w:t xml:space="preserve"> учреждения, численный состав, полномочия, срок полномочий должны быть отражены в уставе или локальных нормативных актах образовательного учреждения.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D9738D">
        <w:rPr>
          <w:rFonts w:ascii="Times New Roman" w:hAnsi="Times New Roman" w:cs="Times New Roman"/>
          <w:sz w:val="24"/>
          <w:szCs w:val="24"/>
        </w:rPr>
        <w:t xml:space="preserve">.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>Творческая и культурно-просветительск</w:t>
      </w:r>
      <w:r w:rsidR="00F210B0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ая деятельность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 должны быть направлены на развитие творческих способностей обучающихся, пропаганду среди различных слоев населения лучших достижений отечественного и зарубежного искусства, их приобщение к духовным ценностям. </w:t>
      </w:r>
    </w:p>
    <w:p w:rsidR="00843DBB" w:rsidRPr="00D9738D" w:rsidRDefault="00843DBB" w:rsidP="00105363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9. С целью реализации творческой и культурно-просветительной деятельно</w:t>
      </w:r>
      <w:r w:rsidR="00F210B0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сти в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учреждениях создаются учебные творческие коллективы (учебные оркестры и ансамбли, учебные хоровые и вокальные коллективы, учебные хореографические и/или танцевальные коллективы и др.). 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Деятельность учебных творческих коллективов может регулироваться локальными нормативными актами образовательного учреждения и осуществляться как в рамках учебного времени, так и за его пределами (например, в каникулярное время). </w:t>
      </w:r>
    </w:p>
    <w:p w:rsidR="00843DBB" w:rsidRPr="00D9738D" w:rsidRDefault="00F210B0" w:rsidP="00105363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10.  У</w:t>
      </w:r>
      <w:r w:rsidR="00843DBB" w:rsidRPr="00D9738D">
        <w:rPr>
          <w:rFonts w:ascii="Times New Roman" w:hAnsi="Times New Roman" w:cs="Times New Roman"/>
          <w:sz w:val="24"/>
          <w:szCs w:val="24"/>
          <w:lang w:eastAsia="en-US"/>
        </w:rPr>
        <w:t>чреждение обладает правом использования творческих работ, выполненных обучающимися в процессе освоения образовательных программ в области искусств, в методической деятельности, если иные условия не оговорены договором между образовательным учреждением и родителями (законными представителями) обучающи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хся. Право использования </w:t>
      </w:r>
      <w:r w:rsidR="00843DBB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учреждением творческих работ, выполненных обучающимися в процессе освоения образовательных программ в области искусств, должно быть отражено в уставе образовательного учреждения. Данное использование допускается только в научных, учебных или культурных целях, не связанных с извлечением прибыли (если иное не предусмотрено договором), при обязательном указании имени автора (авторов).</w:t>
      </w:r>
    </w:p>
    <w:p w:rsidR="00843DBB" w:rsidRPr="00D9738D" w:rsidRDefault="00843DBB" w:rsidP="00105363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11. При реализации образовательных про</w:t>
      </w:r>
      <w:r w:rsidR="00F210B0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грамм в области искусств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учреждение может иметь в своей структуре учебные отделения, учебные кабинеты, учебные концертные, выставочные, танцевальные залы, учебные театры, учебные манежи, музеи, библиотеки, фоно- и видеотеки, подготовительные структурные подразделения (отделения, классы) и иные структурные подразделения, а также объекты социальной</w:t>
      </w:r>
      <w:r w:rsidR="00F210B0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инфраструктуры.  У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чреждение самостоятельно в формировании своей структуры. Порядок создания и деятельность структурных подразделений регулируются уставом и (или) локальными нормативными актами образовательного учреждения. </w:t>
      </w:r>
    </w:p>
    <w:p w:rsidR="00843DBB" w:rsidRPr="00D9738D" w:rsidRDefault="00843DBB" w:rsidP="0010536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12. </w:t>
      </w:r>
      <w:r w:rsidRPr="00D9738D">
        <w:rPr>
          <w:rFonts w:ascii="Times New Roman" w:hAnsi="Times New Roman" w:cs="Times New Roman"/>
          <w:sz w:val="24"/>
          <w:szCs w:val="24"/>
        </w:rPr>
        <w:t>Язык (языки), на котором (которых) ведется обучение и воспитание в образовательном учреждении, могут определяться как учредителем образовательного учреждения, так и непосредственно уставом образовательного учреждения.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С целью обеспечения преемственности образовательных программ в области искусств с программами среднего профессионального и высшего профессионального образования соответствующих видов искусств, обучение в образовательном учреждении по учебным предметам обязательной части рекомендуется осуществлять на русском языке, в вариативной части образовательной программы в области искусств допускается реализация учебных предметов на языках народов Российской Федерации, если это предусмотрено уставом образовательного учреждения.</w:t>
      </w:r>
    </w:p>
    <w:p w:rsidR="00843DBB" w:rsidRPr="00D9738D" w:rsidRDefault="00843DBB" w:rsidP="00105363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13. Правила приема на обучение по образовательной программе в области искусств в части, не предусмотренной законодательством, определяются учредителем образовательного учреждения и закрепляются в уставе.</w:t>
      </w:r>
    </w:p>
    <w:p w:rsidR="00843DBB" w:rsidRPr="00D9738D" w:rsidRDefault="00843DBB" w:rsidP="00843DBB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При приеме на образовательную прог</w:t>
      </w:r>
      <w:r w:rsidR="00F210B0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рамму в области искусств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>учреждение проводит отбор детей с целью выявления их творческих способностей, а также, в зависимости от вида искусств, и физических данных. Отбор детей проводится в форме творческих заданий, позволяющих определить наличие у детей способностей в области определенного вида искусств. Зачис</w:t>
      </w:r>
      <w:r w:rsidR="00F210B0" w:rsidRPr="00D9738D">
        <w:rPr>
          <w:rFonts w:ascii="Times New Roman" w:hAnsi="Times New Roman" w:cs="Times New Roman"/>
          <w:sz w:val="24"/>
          <w:szCs w:val="24"/>
          <w:lang w:eastAsia="en-US"/>
        </w:rPr>
        <w:t>ление детей в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 осуществляется по результатам их отбора. Порядок и сроки проведения отбо</w:t>
      </w:r>
      <w:r w:rsidR="00F210B0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ра детей устанавливаются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учреждением самостоятельно. Порядок отбора детей должен быть от</w:t>
      </w:r>
      <w:r w:rsidR="00F210B0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ражен в уставе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учреждения. </w:t>
      </w:r>
      <w:r w:rsidR="00F210B0" w:rsidRPr="00D9738D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D9738D">
        <w:rPr>
          <w:rFonts w:ascii="Times New Roman" w:hAnsi="Times New Roman" w:cs="Times New Roman"/>
          <w:sz w:val="24"/>
          <w:szCs w:val="24"/>
        </w:rPr>
        <w:lastRenderedPageBreak/>
        <w:t>учреждения</w:t>
      </w:r>
      <w:r w:rsidR="00F210B0" w:rsidRPr="00D9738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Pr="00D9738D">
        <w:rPr>
          <w:rFonts w:ascii="Times New Roman" w:hAnsi="Times New Roman" w:cs="Times New Roman"/>
          <w:sz w:val="24"/>
          <w:szCs w:val="24"/>
        </w:rPr>
        <w:t xml:space="preserve"> является лицо, зачисленное</w:t>
      </w:r>
      <w:r w:rsidR="00F210B0" w:rsidRPr="00D9738D">
        <w:rPr>
          <w:rFonts w:ascii="Times New Roman" w:hAnsi="Times New Roman" w:cs="Times New Roman"/>
          <w:sz w:val="24"/>
          <w:szCs w:val="24"/>
        </w:rPr>
        <w:t xml:space="preserve"> приказом руководителя в </w:t>
      </w:r>
      <w:r w:rsidRPr="00D9738D">
        <w:rPr>
          <w:rFonts w:ascii="Times New Roman" w:hAnsi="Times New Roman" w:cs="Times New Roman"/>
          <w:sz w:val="24"/>
          <w:szCs w:val="24"/>
        </w:rPr>
        <w:t xml:space="preserve"> учреждение по результатам отбора при приеме.</w:t>
      </w:r>
    </w:p>
    <w:p w:rsidR="00843DBB" w:rsidRPr="00D9738D" w:rsidRDefault="00843DBB" w:rsidP="00105363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14. Образовательная программа в области искусств </w:t>
      </w:r>
      <w:r w:rsidRPr="00D9738D">
        <w:rPr>
          <w:rFonts w:ascii="Times New Roman" w:hAnsi="Times New Roman" w:cs="Times New Roman"/>
          <w:sz w:val="24"/>
          <w:szCs w:val="24"/>
        </w:rPr>
        <w:t>должна содержать следующие разделы: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- планируемые результаты освоения обучающимися образовательной программы в области искусств;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- учебный план;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- график образовательного процесса;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- программы учебных предметов;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- систему и критерии оценок, используемые при проведении промежуточной и итоговой аттестации результатов освоения обучающимися образовательной программы в области искусств;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- программу творческой, методической и культурно-просветительной дея</w:t>
      </w:r>
      <w:r w:rsidR="00F210B0" w:rsidRPr="00D9738D">
        <w:rPr>
          <w:rFonts w:ascii="Times New Roman" w:hAnsi="Times New Roman" w:cs="Times New Roman"/>
          <w:sz w:val="24"/>
          <w:szCs w:val="24"/>
        </w:rPr>
        <w:t xml:space="preserve">тельности </w:t>
      </w:r>
      <w:r w:rsidRPr="00D9738D">
        <w:rPr>
          <w:rFonts w:ascii="Times New Roman" w:hAnsi="Times New Roman" w:cs="Times New Roman"/>
          <w:sz w:val="24"/>
          <w:szCs w:val="24"/>
        </w:rPr>
        <w:t xml:space="preserve"> учреждения. </w:t>
      </w:r>
    </w:p>
    <w:p w:rsidR="00843DBB" w:rsidRPr="00D9738D" w:rsidRDefault="00F210B0" w:rsidP="00843DBB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</w:rPr>
        <w:t xml:space="preserve">Разработанная </w:t>
      </w:r>
      <w:r w:rsidR="00843DBB" w:rsidRPr="00D9738D">
        <w:rPr>
          <w:rFonts w:ascii="Times New Roman" w:hAnsi="Times New Roman" w:cs="Times New Roman"/>
          <w:sz w:val="24"/>
          <w:szCs w:val="24"/>
        </w:rPr>
        <w:t xml:space="preserve"> учреждением образовательная программа в области искусств должна обеспечивать достижение обучающимися результатов освоения данной программы, предусмотренных ФГТ.</w:t>
      </w:r>
    </w:p>
    <w:p w:rsidR="00843DBB" w:rsidRPr="00D9738D" w:rsidRDefault="00843DBB" w:rsidP="00843DBB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Реализация образовательных программ в области искусств должна учитывать возрастные и индивидуальные особенности обучающихся (творческие, эмоциональные, интеллектуальные и физические).</w:t>
      </w:r>
    </w:p>
    <w:p w:rsidR="00843DBB" w:rsidRPr="00D9738D" w:rsidRDefault="00843DBB" w:rsidP="00843DBB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15. Реализация образовательных программ в области искусств возможна только при наличии лицензии на осуществление образовательной деятельности по этим программам.</w:t>
      </w:r>
    </w:p>
    <w:p w:rsidR="00843DBB" w:rsidRPr="00D9738D" w:rsidRDefault="00843DBB" w:rsidP="00843DBB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16. Образовательная программа в области искусств может включать как один, так и несколько учебных планов в зависимости от сроков обучения детей, установленных ФГТ.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17. Организация уче</w:t>
      </w:r>
      <w:r w:rsidR="00F0760D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бного процесса в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учреждении осуществляется в соответствии с расписанием занятий по каждой из реализуемых образовательных программ в области искусств, которое разрабатывается и утверждается образовательным учреждением самостоятельно на основании учебных планов.</w:t>
      </w:r>
    </w:p>
    <w:p w:rsidR="00843DBB" w:rsidRPr="00D9738D" w:rsidRDefault="00F0760D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18. У</w:t>
      </w:r>
      <w:r w:rsidR="00843DBB" w:rsidRPr="00D9738D">
        <w:rPr>
          <w:rFonts w:ascii="Times New Roman" w:hAnsi="Times New Roman" w:cs="Times New Roman"/>
          <w:sz w:val="24"/>
          <w:szCs w:val="24"/>
          <w:lang w:eastAsia="en-US"/>
        </w:rPr>
        <w:t>чреждение имеет право реализовывать образовательную программу в области искусств в сокращенные сроки при условии освоения обучающимся объема знаний, приобретения умений и навыков, предусмотренных ФГТ.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Сокращенными называются такие образовательные программы в области искусств, которые могут быть освоены ребенком в сокращенные сроки, по сравнению с нормативными, на основе имеющихся у него знаний, умений и навыков, приобретенных за предшествующий период обучения (непосред</w:t>
      </w:r>
      <w:r w:rsidR="00F0760D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ственно в данном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учреждении или за его пределами, в том числе в форме самообучения). 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Сокращение срока освоения образовательной программы в области искусств допускается при ус</w:t>
      </w:r>
      <w:r w:rsidR="00F0760D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ловии разработки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учреждением сокращенной образовательной программы и готовности обучающегося к ее освоению. Решение об освоении обучающимся сокращенной образовательной программы в области искусств должно приниматься коллегиальным органом образовательного учреждения (советом образовательного учреждения или педагогическим советом) при наличии соответствующего заявления от родителей (законных представителей) обучающегося.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Имеющиеся у ребенка знания, умения и навыки, приобретенные им за пределами образовательного учреждения, а также наличие у него творческих и интеллектуальных способностей, а при необходимости и физических данных, могут позволить ему: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- приступить к освоению образовательной программы не с первого года ее реализации (поступление в образовательное учреждение не в первый, а в другие классы, за исключением выпускного);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- перейти на сокращенную образовательную программу в области искусств в про</w:t>
      </w:r>
      <w:r w:rsidR="00F0760D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цессе обучения в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учреждении после достижения высоких результатов освоения пройденного учебного материала.</w:t>
      </w:r>
    </w:p>
    <w:p w:rsidR="00843DBB" w:rsidRPr="00D9738D" w:rsidRDefault="00F0760D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19. У</w:t>
      </w:r>
      <w:r w:rsidR="00843DBB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чреждение имеет право реализовывать образовательную программу в области искусств по индивидуальным учебным планам при условии освоения обучающимся объема знаний, приобретения умений и навыков, предусмотренных ФГТ. Реализация учебного процесса по индивидуальному учебному плану может осуществляться в следующих случаях: 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- наличие у обучающегося творческой и интеллектуальной одаренности, проявление которой связано с постоянным участием в творческих мероприятиях (конкурсах, концертах, олимпиадах и др.), подтверждающей возможность освоения учебных предметов в индивидуальном режиме;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- наличие у обучающегося медицинских показаний, предусматривающих иной режим посещения учебных занятий, нежели режим, установленный общим расписанием.</w:t>
      </w:r>
    </w:p>
    <w:p w:rsidR="00843DBB" w:rsidRPr="00D9738D" w:rsidRDefault="00F0760D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20. В </w:t>
      </w:r>
      <w:r w:rsidR="00843DBB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учреждении учебный год начинается 1 сентября и заканчивается в сроки, установленные графиками учебного процесса и учебными планами. Перенос сроков начала учебного года более чем на десять календарных дней осуществляется в исключительных случаях по решению учредителя.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21. При реализации образовательных программ в области искусств </w:t>
      </w:r>
      <w:r w:rsidR="00D9738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>продолжительность учебного года с первого класса по класс, предшествующий выпускному классу, составляет 39 недель, в выпускном классе – 40 недель. Продолжительность учебных занятий в первом классе составляет 32 недели (за исключением образовательной программы со сроком обучения 5 лет), со второго класса (при сроке обучения 5 лет – с первого класса) по выпускной класс – 33 недели.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22. Учебный год для педагогических работников составляет 44 недели, из которых 32–33 недели – проведение аудиторных занятий, 2–3 недели – проведение консультаций и экзаменов, в остальное время деятельность педагогических работников должна быть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направлена на методическую, творческую, культурно-просветительную работу, а также освоение дополнительных </w:t>
      </w:r>
      <w:r w:rsidR="00F0760D" w:rsidRPr="00D9738D">
        <w:rPr>
          <w:rFonts w:ascii="Times New Roman" w:hAnsi="Times New Roman" w:cs="Times New Roman"/>
          <w:sz w:val="24"/>
          <w:szCs w:val="24"/>
          <w:lang w:eastAsia="en-US"/>
        </w:rPr>
        <w:t>пред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>профессиональных образовательных программ.</w:t>
      </w:r>
    </w:p>
    <w:p w:rsidR="00843DBB" w:rsidRPr="00D9738D" w:rsidRDefault="00F0760D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23. В</w:t>
      </w:r>
      <w:r w:rsidR="00843DBB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учреждении с первого по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43DBB" w:rsidRPr="00D9738D">
        <w:rPr>
          <w:rFonts w:ascii="Times New Roman" w:hAnsi="Times New Roman" w:cs="Times New Roman"/>
          <w:sz w:val="24"/>
          <w:szCs w:val="24"/>
          <w:lang w:eastAsia="en-US"/>
        </w:rPr>
        <w:t>выпускной классы в течение учебного года предусматриваются каникулы в объеме не менее 4 недель, в первом классе устанавливаются дополнительные недельные каникулы. Летние каникулы устанавливаются в объеме 12–13 недель (в соответствии с ФГТ к той или иной образовательной программе в области искусств), за исключением последнего года обучения. Осенние, зимние, весенние каникулы проводятся в сроки, установленные для общеобразовательных учреждений при реализации ими основных образовательных программ начального общего и основного общего образования.</w:t>
      </w:r>
    </w:p>
    <w:p w:rsidR="00843DBB" w:rsidRPr="00D9738D" w:rsidRDefault="00F0760D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24. В </w:t>
      </w:r>
      <w:r w:rsidR="00843DBB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учреждении изучение учебных предметов учебного плана и проведение консультаций осуществляются в форме индивидуальных занятий, мелкогрупповых занятий (численностью от 4 до 10 человек, по ансамблевым учебным предметам – от 2-х человек), групповых занятий (численностью от 11 человек). 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25. При реализации образовательных программ в области искусств продолжительность учебных занятий, равная одному академическому часу, определяется уставом образовательного учреждения и может составлять от 40 до 45 минут, в первом-втором классах – от 30 минут. Продолжительность учебных занятий по одному предмету в день не должна превышать 1,5 академического часа.</w:t>
      </w:r>
    </w:p>
    <w:p w:rsidR="00843DBB" w:rsidRPr="00D9738D" w:rsidRDefault="00F0760D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26. В  </w:t>
      </w:r>
      <w:r w:rsidR="00843DBB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учреждении могут устанавливаться следующие виды аудиторных учебных занятий: урок (контрольный урок), прослушивание, творческий просмотр, творческий показ, зачет (технический зачет), спектакль, пленэр, репетиция, академический концерт, мастер-класс, лекция, семинар, контрольная работа, практическое занятие, лабораторное занятие.</w:t>
      </w:r>
    </w:p>
    <w:p w:rsidR="00843DBB" w:rsidRPr="00D9738D" w:rsidRDefault="00843DBB" w:rsidP="00843DBB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27. Внеаудиторная (самостоятельная) работа обучающихся сопровождается методическим обеспечением и обоснованием времени, затрачиваемого на ее выполнение, по каждому учебному предмету. Данное обоснование указывается в программах учебных предметов, реализуемых в образовательном учреждении.</w:t>
      </w:r>
    </w:p>
    <w:p w:rsidR="00843DBB" w:rsidRPr="00D9738D" w:rsidRDefault="00843DBB" w:rsidP="00843DBB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Отводимое для внеаудиторной работы время может быть использовано на выполнение обучающимися домашнего задания, посещение ими учреждений культуры (филармоний, театров, концертных залов, музеев и др.), участие обучающихся в творческих мероприятиях и культурно-просветительной деятельности образовательного учреждения, предусмотренных программой творческой и культурно-просветительной деятельности образовательного учреждения.</w:t>
      </w:r>
    </w:p>
    <w:p w:rsidR="00843DBB" w:rsidRPr="00D9738D" w:rsidRDefault="00843DBB" w:rsidP="00843DBB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Выполнение обучающимся домашнего задания контролируется преподавателем и обеспечивается учебно-методическими материалами в соответствии с программными требованиями по каждому учебному предмету.</w:t>
      </w:r>
    </w:p>
    <w:p w:rsidR="00843DBB" w:rsidRPr="00D9738D" w:rsidRDefault="00F0760D" w:rsidP="00843DBB">
      <w:pPr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</w:rPr>
        <w:t>28.  У</w:t>
      </w:r>
      <w:r w:rsidR="00843DBB" w:rsidRPr="00D9738D">
        <w:rPr>
          <w:rFonts w:ascii="Times New Roman" w:hAnsi="Times New Roman" w:cs="Times New Roman"/>
          <w:sz w:val="24"/>
          <w:szCs w:val="24"/>
        </w:rPr>
        <w:t xml:space="preserve">чреждение самостоятельно в выборе системы оценок, формы, порядка и периодичности промежуточной аттестации обучающихся. Положение о текущем контроле знаний и промежуточной аттестации обучающихся является локальным нормативным актом образовательного учреждения, который принимается органом самоуправления </w:t>
      </w:r>
      <w:r w:rsidR="00843DBB" w:rsidRPr="00D9738D"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 (советом образовательного учреждения, методическим советом и др.) и утверждается его руководителем.</w:t>
      </w:r>
      <w:r w:rsidR="00843DBB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843DBB" w:rsidRPr="00D9738D" w:rsidRDefault="00843DBB" w:rsidP="00843DBB">
      <w:pPr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В процессе промежуточной аттестации обучающихся в учебном году рекомендуется устанавливать не более четырех экзаменов и шести зачетов. 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29. Особенности творческого р</w:t>
      </w:r>
      <w:r w:rsidR="00F0760D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азвития обучающегося в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учреждении не исключают возможности перевода обучающегося с одной образовательной программы в области искусств на другую. Порядок перевода обучающегося с одной образовательной программы в области искусств на другую определяется уставом образовательного учреждения или локальным нормативным актом, принимаемым коллегиальным органом образовательного учреждения и утверждаемым руководителем образовательного учреждения.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30. При реализации образовательных программ в области искусств перевод обучающегося из класса в класс по итогам весенне-летней промежуточной аттестации осуществляется на основании решения коллегиального органа (совета образовательного учреждения, педагогического совета) образовательного учреждения о возможности дальнейшего освоения обучающимся образовательной программы в области искусств с учетом его творческого развития и, в случае необходимости, физических данных. Принятое решение оформляется соответствующим приказом руководителя образовательного учреждения. 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31. В случае принятия решения о невозможности продолжения обучения по причине недостаточности творческих способностей и (или) физического развития обучающегося, образовательное учреждение обязано проинформировать о данном решении родителей (законных представителей) обучающегося и обеспечить его перевод на другую реализующуюся в образовательном учреждении образовательную программу в области искусств, либо предоставить возможность повторного обучения в соответствующем классе. 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32. По решению коллег</w:t>
      </w:r>
      <w:r w:rsidR="00F0760D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иального органа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 </w:t>
      </w:r>
      <w:r w:rsidR="00F0760D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дополнительного образования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>(сове</w:t>
      </w:r>
      <w:r w:rsidR="00F0760D" w:rsidRPr="00D9738D">
        <w:rPr>
          <w:rFonts w:ascii="Times New Roman" w:hAnsi="Times New Roman" w:cs="Times New Roman"/>
          <w:sz w:val="24"/>
          <w:szCs w:val="24"/>
          <w:lang w:eastAsia="en-US"/>
        </w:rPr>
        <w:t>та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учреждения, педагогического совета) за неоднократно совершенные нарушения устава допускаетс</w:t>
      </w:r>
      <w:r w:rsidR="00F0760D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я отчисление обучающегося из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учреждения. Отчисление </w:t>
      </w:r>
      <w:r w:rsidR="00F0760D"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обучающегося из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учреждения. Образовательное учреждение обязано в течение двух недель проинформировать родителей (законных представителей) обучающегося об отчислении обучающегося из образовательного учреждения. Отчисление обучающихся по инициативе образовательного учреждения во время их болезни или каникул не допускается. 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Порядок и условия отчисления обучающихся должны определяться уставом образовательного учреждения.</w:t>
      </w:r>
    </w:p>
    <w:p w:rsidR="00843DBB" w:rsidRPr="00D9738D" w:rsidRDefault="00843DBB" w:rsidP="00843DBB">
      <w:pPr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 xml:space="preserve">33. Обучающиеся имеют право на восстановление в образовательном учреждении при наличии в нем вакантных мест. Порядок и условия восстановления в образовательном учреждении лица, отчисленного ранее из образовательного учреждения, определяются уставом образовательного учреждения. 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34. При реализации образовательных программ в области искусств в образовательном учреждении осуществляется методическая работа, направленная на совершенствование образовательного процесса (в том числе – образовательных программ, форм и методов обучения) с учетом развития творческой индивидуальности обучающегося. С этой целью в образовательном учреждении создается методический совет. Требования к методической работе, порядок оценки ее результатов определяются уставом или локальным нормативным актом образовательного учреждения. </w:t>
      </w:r>
    </w:p>
    <w:p w:rsidR="00843DBB" w:rsidRPr="00D9738D" w:rsidRDefault="00843DBB" w:rsidP="00843DBB">
      <w:pPr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35. Реализация образовательных программ в области искусств </w:t>
      </w:r>
      <w:r w:rsidRPr="00D9738D">
        <w:rPr>
          <w:rFonts w:ascii="Times New Roman" w:hAnsi="Times New Roman" w:cs="Times New Roman"/>
          <w:sz w:val="24"/>
          <w:szCs w:val="24"/>
        </w:rPr>
        <w:t xml:space="preserve">обеспечивается учебно-методической документацией по всем учебным предметам. </w:t>
      </w:r>
      <w:r w:rsidRPr="00D9738D">
        <w:rPr>
          <w:rFonts w:ascii="Times New Roman" w:hAnsi="Times New Roman" w:cs="Times New Roman"/>
          <w:sz w:val="24"/>
          <w:szCs w:val="24"/>
          <w:lang w:eastAsia="en-US"/>
        </w:rPr>
        <w:t xml:space="preserve">В образовательном процессе соответствующего учреждения используются учебники, учебно-методические пособия, хрестоматии, нотные издания, аудио-, видеоматериалы и другие учебно-методические материалы, перечень которых должен содержаться в программах учебных предметов. Финансирование расходов на приобретение таких учебников, учебно-методических пособий, хрестоматий, нотных изданий, аудио-, видеоматериалов и других учебно-методических материалов должно осуществляться </w:t>
      </w:r>
      <w:r w:rsidRPr="00D9738D">
        <w:rPr>
          <w:rFonts w:ascii="Times New Roman" w:hAnsi="Times New Roman" w:cs="Times New Roman"/>
          <w:sz w:val="24"/>
          <w:szCs w:val="24"/>
        </w:rPr>
        <w:t>учредителем образовательного учреждения.</w:t>
      </w:r>
    </w:p>
    <w:p w:rsidR="00843DBB" w:rsidRPr="00D9738D" w:rsidRDefault="00843DBB" w:rsidP="00843DBB">
      <w:pPr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 xml:space="preserve">36. Права и обязанности обучающихся образовательного учреждения определяются законодательством Российской Федерации и уставом образовательного учреждения. Обучающимся выдаются ученические билеты по форме, устанавливаемой образовательным учреждением. </w:t>
      </w:r>
    </w:p>
    <w:p w:rsidR="00843DBB" w:rsidRPr="00D9738D" w:rsidRDefault="00843DBB" w:rsidP="00843DBB">
      <w:pPr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Обучающиеся имеют право бесплатно пользоваться библиотекой, фонотекой, аудио- и видеоматериалами образовательного учреждения, информационными ресурсами, услугами социально-бытовых, лечебных и других подразделений образовательного учреждения в порядке, установленном уставом и локальными нормативными актами образовательного учреждения.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37. Права и обязанности родителей (законных представителей) обучающихся определяются уставом образовательного учреждения. В частности, могут быть предусмотрены следующие обязанности: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38D">
        <w:rPr>
          <w:rFonts w:ascii="Times New Roman" w:hAnsi="Times New Roman" w:cs="Times New Roman"/>
          <w:sz w:val="24"/>
          <w:szCs w:val="24"/>
        </w:rPr>
        <w:t>- выполнять устав образовательного учреждения и принятые на его основе локальные нормативные акты образовательного учреждения;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- воспитывать своих детей, заботиться об их здоровье, творческом, физическом, психическом, духовном и нравственном развитии;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- создавать условия, необходимые для получения ими образования в образовательном учреждении.</w:t>
      </w:r>
    </w:p>
    <w:p w:rsidR="00843DBB" w:rsidRPr="00D9738D" w:rsidRDefault="00843DBB" w:rsidP="00843DB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Права и обязанности родителей (законных представителей) обучающихся, не предусмотренные уставом образовательного учреждения, могут закрепляться в заключенном между ними и образовательным учреждением договоре.</w:t>
      </w:r>
    </w:p>
    <w:p w:rsidR="00843DBB" w:rsidRPr="00D9738D" w:rsidRDefault="00843DBB" w:rsidP="00843DBB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 xml:space="preserve">38. Реализация образовательных программ в области искусств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ими учебного предмета. Доля преподавателей, имеющих высшее профессиональное образование, </w:t>
      </w:r>
      <w:r w:rsidRPr="00D9738D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устанавливается ФГТ. </w:t>
      </w:r>
    </w:p>
    <w:p w:rsidR="00843DBB" w:rsidRPr="00D9738D" w:rsidRDefault="00843DBB" w:rsidP="00843DBB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До 10 процентов от общего числа преподавателей, которые должны иметь высшее профессиональное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15 непосредственно предшествующих лет.</w:t>
      </w:r>
    </w:p>
    <w:p w:rsidR="00843DBB" w:rsidRPr="00D9738D" w:rsidRDefault="00843DBB" w:rsidP="00843DBB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  <w:lang w:eastAsia="en-US"/>
        </w:rPr>
        <w:t>39. Педагогические работники обязаны обеспечивать высокую эффективность образовательного процесса, систематически заниматься повышением своей квалификации.</w:t>
      </w:r>
      <w:r w:rsidRPr="00D9738D">
        <w:rPr>
          <w:rFonts w:ascii="Times New Roman" w:hAnsi="Times New Roman" w:cs="Times New Roman"/>
          <w:sz w:val="24"/>
          <w:szCs w:val="24"/>
        </w:rPr>
        <w:t xml:space="preserve"> Педагогические работники должны осуществлять творческую и методическую работу. </w:t>
      </w:r>
    </w:p>
    <w:p w:rsidR="00843DBB" w:rsidRPr="00D9738D" w:rsidRDefault="00843DBB" w:rsidP="00843DBB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40. Образовательное учреждение должно создавать условия для взаимодействия с другими образовательными учреждениями, реализующими образовательные программы в области соответствующего вида искусств,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консультаций, использования передовых педагогических технологий.</w:t>
      </w:r>
    </w:p>
    <w:p w:rsidR="00843DBB" w:rsidRPr="00D9738D" w:rsidRDefault="00843DBB" w:rsidP="00843DBB">
      <w:pPr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41. Образовательное учреждение имеет право осуществлять международное сотрудничество в области образовательной, творческой, методической и иной деятельности в соответствии с законодательством Российской Федерации и международными договорами Российской Федерации.</w:t>
      </w:r>
    </w:p>
    <w:p w:rsidR="00843DBB" w:rsidRPr="00D9738D" w:rsidRDefault="00843DBB" w:rsidP="006C2157">
      <w:pPr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38D">
        <w:rPr>
          <w:rFonts w:ascii="Times New Roman" w:hAnsi="Times New Roman" w:cs="Times New Roman"/>
          <w:sz w:val="24"/>
          <w:szCs w:val="24"/>
        </w:rPr>
        <w:t>Международное сотрудничество образовательных учреждений также может осуществляться на основе договоров, заключенных с иностранными физическ</w:t>
      </w:r>
      <w:r w:rsidR="006C2157" w:rsidRPr="00D9738D">
        <w:rPr>
          <w:rFonts w:ascii="Times New Roman" w:hAnsi="Times New Roman" w:cs="Times New Roman"/>
          <w:sz w:val="24"/>
          <w:szCs w:val="24"/>
        </w:rPr>
        <w:t>ими и (или) юридическими лицами</w:t>
      </w:r>
    </w:p>
    <w:p w:rsidR="00843DBB" w:rsidRPr="00D9738D" w:rsidRDefault="00843DBB" w:rsidP="00843DBB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02184" w:rsidRDefault="00602184" w:rsidP="0043369F">
      <w:pPr>
        <w:tabs>
          <w:tab w:val="left" w:pos="720"/>
        </w:tabs>
        <w:autoSpaceDE w:val="0"/>
        <w:autoSpaceDN w:val="0"/>
        <w:adjustRightInd w:val="0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 w:rsidR="004336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43DBB" w:rsidRPr="006021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Рекомендации по разработке правил приема и порядка отбора детей в образовательные учреждения в целях обучения по дополнительным предпрофе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ссиональным общеобразовательным </w:t>
      </w:r>
      <w:r w:rsidR="00843DBB" w:rsidRPr="006021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программам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43DBB" w:rsidRPr="006021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области искусств</w:t>
      </w:r>
    </w:p>
    <w:p w:rsidR="006C2157" w:rsidRPr="00A81977" w:rsidRDefault="006C2157" w:rsidP="00A8197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2157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6C21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Общие положения</w:t>
      </w:r>
    </w:p>
    <w:p w:rsidR="006C2157" w:rsidRPr="00602184" w:rsidRDefault="006C21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602184">
        <w:rPr>
          <w:rFonts w:eastAsia="Calibri"/>
          <w:lang w:eastAsia="en-US"/>
        </w:rPr>
        <w:t>1.</w:t>
      </w:r>
      <w:r w:rsidR="002B5B57">
        <w:rPr>
          <w:rFonts w:eastAsia="Calibri"/>
          <w:lang w:eastAsia="en-US"/>
        </w:rPr>
        <w:t>1</w:t>
      </w:r>
      <w:r w:rsidRPr="00602184">
        <w:rPr>
          <w:rFonts w:eastAsia="Calibri"/>
          <w:lang w:eastAsia="en-US"/>
        </w:rPr>
        <w:t xml:space="preserve"> Правила приема и порядок отбора детей в целях их обучения по дополнительным предпрофессиональным общеобразовательным программам в области искусств (далее по тексту – образовательные программы в области искусств) разрабатываются образовательным учреждением самостоятельно в</w:t>
      </w:r>
      <w:r w:rsidRPr="00602184">
        <w:t xml:space="preserve"> со</w:t>
      </w:r>
      <w:r w:rsidR="00602184" w:rsidRPr="00602184">
        <w:t xml:space="preserve">ответствии с </w:t>
      </w:r>
      <w:r w:rsidR="00602184" w:rsidRPr="00602184">
        <w:rPr>
          <w:lang w:eastAsia="en-US"/>
        </w:rPr>
        <w:t>Законом Российской Федерации от 29 декабря 2012 года № 273 – ФЗ  «Об образовании в Российской Федерации»</w:t>
      </w:r>
      <w:r w:rsidRPr="00602184">
        <w:rPr>
          <w:rFonts w:eastAsia="Calibri"/>
          <w:lang w:eastAsia="en-US"/>
        </w:rPr>
        <w:t xml:space="preserve">, и на основании </w:t>
      </w:r>
      <w:r w:rsidRPr="00602184">
        <w:t xml:space="preserve">федеральных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 (далее по тексту – ФГТ). </w:t>
      </w:r>
    </w:p>
    <w:p w:rsidR="006C2157" w:rsidRPr="00602184" w:rsidRDefault="002B5B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>
        <w:t>1.</w:t>
      </w:r>
      <w:r w:rsidR="006C2157" w:rsidRPr="00602184">
        <w:t>2. Образовательное учреждение объявляет прием детей для обучения по образовательным программам в области искусств только при наличии лицензии на осуществление образовательной деятельности по этим образовательным программам.</w:t>
      </w:r>
    </w:p>
    <w:p w:rsidR="006C2157" w:rsidRPr="00602184" w:rsidRDefault="002B5B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>
        <w:lastRenderedPageBreak/>
        <w:t>1.</w:t>
      </w:r>
      <w:r w:rsidR="006C2157" w:rsidRPr="00602184">
        <w:t>3. В первый класс проводится прием детей в возрасте от шести лет шести месяцев до девяти лет или от десяти до двенадцати лет (в зависимости от срока реализации образовательной программы в области искусств, установленного ФГТ).</w:t>
      </w:r>
    </w:p>
    <w:p w:rsidR="006C2157" w:rsidRPr="00602184" w:rsidRDefault="002B5B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>
        <w:t>1.</w:t>
      </w:r>
      <w:r w:rsidR="006C2157" w:rsidRPr="00602184">
        <w:t>4. Прием в образовательные учреждения осуществляется на основании результатов отбора детей, проводимого с целью выявления их творческих способностей и (или) физических данных, необходимых для освоения соответствующих образовательных программ в области искусств. До проведения отбора детей образовательное учреждение вправе проводить предварительные прослушивания, просмотры, консультации в порядке, установленном образовательным учреждением самостоятельно.</w:t>
      </w:r>
    </w:p>
    <w:p w:rsidR="006C2157" w:rsidRPr="00602184" w:rsidRDefault="002B5B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>
        <w:t>1.</w:t>
      </w:r>
      <w:r w:rsidR="006C2157" w:rsidRPr="00602184">
        <w:t>5. С целью организации приема и проведения отбора детей в образовательном учреждении создаются приемная комиссия, комиссия по отбору детей, апелляционная комиссия. Составы данных комиссий утверждаются руководителем образовательного учреждения.</w:t>
      </w:r>
    </w:p>
    <w:p w:rsidR="006C2157" w:rsidRPr="00602184" w:rsidRDefault="002B5B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>
        <w:t>1.</w:t>
      </w:r>
      <w:r w:rsidR="006C2157" w:rsidRPr="00602184">
        <w:t>6. При приеме детей в образовательное учреждение руководитель образовательного учреждения обеспечивает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детей.</w:t>
      </w:r>
    </w:p>
    <w:p w:rsidR="006C2157" w:rsidRPr="00602184" w:rsidRDefault="002B5B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>
        <w:t>1.</w:t>
      </w:r>
      <w:r w:rsidR="006C2157" w:rsidRPr="00602184">
        <w:t>7. Не позднее 15 апреля текущего года до начала приема документов образовательное учреждение на своем информационном стенде и официальном сайте (при его наличии) должно разместить следующую информацию и документы с целью ознакомления с ними родителей (законных представителей) поступающих:</w:t>
      </w:r>
    </w:p>
    <w:p w:rsidR="006C2157" w:rsidRPr="00602184" w:rsidRDefault="006C21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602184">
        <w:t>- копию устава;</w:t>
      </w:r>
    </w:p>
    <w:p w:rsidR="006C2157" w:rsidRPr="00602184" w:rsidRDefault="006C21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602184">
        <w:t>- копию лицензии на осуществление образовательной деятельности (с приложениями);</w:t>
      </w:r>
    </w:p>
    <w:p w:rsidR="006C2157" w:rsidRPr="00602184" w:rsidRDefault="006C21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602184">
        <w:t>- локальные нормативные акты, регламентирующие организацию образовательного процесса по образовательным программам в области искусств;</w:t>
      </w:r>
    </w:p>
    <w:p w:rsidR="006C2157" w:rsidRPr="00602184" w:rsidRDefault="006C21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602184">
        <w:t>- условия работы приемной комиссии, комиссий по отбору граждан и апелляционной комиссии;</w:t>
      </w:r>
    </w:p>
    <w:p w:rsidR="006C2157" w:rsidRPr="00602184" w:rsidRDefault="006C21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602184">
        <w:t>- количество мест для приема детей на первый год обучения (в первый класс) по каждой образовательной программе в области искусств, а также – при наличии – количество вакантных мест для приема детей в другие классы (за исключением выпускного);</w:t>
      </w:r>
    </w:p>
    <w:p w:rsidR="006C2157" w:rsidRPr="00602184" w:rsidRDefault="006C21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602184">
        <w:t>- сроки приема документов для обучения по образовательным программам в области искусств в соответствующем году;</w:t>
      </w:r>
    </w:p>
    <w:p w:rsidR="006C2157" w:rsidRPr="00602184" w:rsidRDefault="006C21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602184">
        <w:t>- сроки проведения отбора детей в соответствующем году;</w:t>
      </w:r>
    </w:p>
    <w:p w:rsidR="006C2157" w:rsidRPr="00602184" w:rsidRDefault="006C21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602184">
        <w:t>- формы отбора детей и их содержание по каждой реализуемой образовательной программе в области искусств;</w:t>
      </w:r>
    </w:p>
    <w:p w:rsidR="006C2157" w:rsidRPr="00602184" w:rsidRDefault="006C21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602184">
        <w:t>- требования, предъявляемые к уровню творческих способностей и, в случае необходимости, физическим данным поступающих (по каждой из форм отбора);</w:t>
      </w:r>
    </w:p>
    <w:p w:rsidR="006C2157" w:rsidRPr="00602184" w:rsidRDefault="006C21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602184">
        <w:t>- систему оценок, применяемую при проведении отбора в образовательном учреждении;</w:t>
      </w:r>
    </w:p>
    <w:p w:rsidR="006C2157" w:rsidRPr="00602184" w:rsidRDefault="006C21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602184">
        <w:t>- условия и особенности проведения отбора для детей с ограниченными возможностями здоровья;</w:t>
      </w:r>
    </w:p>
    <w:p w:rsidR="006C2157" w:rsidRPr="00602184" w:rsidRDefault="006C21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602184">
        <w:t xml:space="preserve">- правила подачи и рассмотрения апелляций по результатам отбора детей; </w:t>
      </w:r>
    </w:p>
    <w:p w:rsidR="006C2157" w:rsidRPr="00602184" w:rsidRDefault="006C21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602184">
        <w:t>- сроки зачисления детей в образовательное учреждение.</w:t>
      </w:r>
    </w:p>
    <w:p w:rsidR="006C2157" w:rsidRPr="00602184" w:rsidRDefault="002B5B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>
        <w:t>1.</w:t>
      </w:r>
      <w:r w:rsidR="006C2157" w:rsidRPr="00602184">
        <w:t>8. Количество детей, принимаемых в образовательное учреждение для обучения по образовательным программам в области искусств, определяется в соответствии с государственным (муниципальным) заданием на оказание государственных (муниципальных) услуг, устанавливаемым ежегодно учредителем.</w:t>
      </w:r>
    </w:p>
    <w:p w:rsidR="006C2157" w:rsidRPr="00602184" w:rsidRDefault="002B5B57" w:rsidP="006C2157">
      <w:pPr>
        <w:pStyle w:val="Style4"/>
        <w:widowControl/>
        <w:tabs>
          <w:tab w:val="left" w:pos="955"/>
        </w:tabs>
        <w:spacing w:line="240" w:lineRule="auto"/>
        <w:ind w:firstLine="357"/>
      </w:pPr>
      <w:r>
        <w:t>1.</w:t>
      </w:r>
      <w:r w:rsidR="006C2157" w:rsidRPr="00602184">
        <w:t>9. Приемная комиссия образовательного учреждения обеспечивает функционирование специальных телефонных линий, а также, при имеющейся возможности, раздела сайта образовательного учреждения для ответов на обращения, связанные с приемом детей в образовательное учреждение.</w:t>
      </w:r>
    </w:p>
    <w:p w:rsidR="006C2157" w:rsidRDefault="006C2157" w:rsidP="006C2157">
      <w:pPr>
        <w:pStyle w:val="1"/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rFonts w:eastAsia="Calibri"/>
          <w:b/>
          <w:sz w:val="16"/>
          <w:szCs w:val="16"/>
          <w:lang w:eastAsia="en-US"/>
        </w:rPr>
      </w:pPr>
    </w:p>
    <w:p w:rsidR="006C2157" w:rsidRDefault="006C2157" w:rsidP="006C2157">
      <w:pPr>
        <w:pStyle w:val="1"/>
        <w:shd w:val="clear" w:color="auto" w:fill="auto"/>
        <w:tabs>
          <w:tab w:val="left" w:pos="709"/>
        </w:tabs>
        <w:spacing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II</w:t>
      </w:r>
      <w:r>
        <w:rPr>
          <w:rFonts w:eastAsia="Calibri"/>
          <w:b/>
          <w:sz w:val="28"/>
          <w:szCs w:val="28"/>
          <w:lang w:eastAsia="en-US"/>
        </w:rPr>
        <w:t>. Организация приема детей</w:t>
      </w:r>
    </w:p>
    <w:p w:rsidR="006C2157" w:rsidRPr="00602184" w:rsidRDefault="006C2157" w:rsidP="006C2157">
      <w:pPr>
        <w:pStyle w:val="1"/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sz w:val="24"/>
          <w:szCs w:val="24"/>
        </w:rPr>
      </w:pPr>
    </w:p>
    <w:p w:rsidR="006C2157" w:rsidRPr="00602184" w:rsidRDefault="002B5B57" w:rsidP="006C2157">
      <w:pPr>
        <w:pStyle w:val="1"/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6C2157" w:rsidRPr="00602184">
        <w:rPr>
          <w:sz w:val="24"/>
          <w:szCs w:val="24"/>
        </w:rPr>
        <w:t>. Организация приема и зачисления детей осуществляется приемной комиссией образовательного учреждения (далее – приемная комиссия). Председателем приемной комиссии является руководитель образовательного учреждения.</w:t>
      </w:r>
    </w:p>
    <w:p w:rsidR="006C2157" w:rsidRPr="00602184" w:rsidRDefault="002B5B57" w:rsidP="006C2157">
      <w:pPr>
        <w:pStyle w:val="1"/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6C2157" w:rsidRPr="00602184">
        <w:rPr>
          <w:sz w:val="24"/>
          <w:szCs w:val="24"/>
        </w:rPr>
        <w:t>.</w:t>
      </w:r>
      <w:r w:rsidR="006C2157" w:rsidRPr="00602184">
        <w:rPr>
          <w:sz w:val="24"/>
          <w:szCs w:val="24"/>
        </w:rPr>
        <w:tab/>
        <w:t xml:space="preserve"> 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руководителем образовательного учреждения.</w:t>
      </w:r>
    </w:p>
    <w:p w:rsidR="006C2157" w:rsidRPr="00602184" w:rsidRDefault="002B5B57" w:rsidP="006C2157">
      <w:pPr>
        <w:pStyle w:val="1"/>
        <w:shd w:val="clear" w:color="auto" w:fill="auto"/>
        <w:tabs>
          <w:tab w:val="left" w:pos="0"/>
        </w:tabs>
        <w:spacing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6C2157" w:rsidRPr="00602184">
        <w:rPr>
          <w:sz w:val="24"/>
          <w:szCs w:val="24"/>
        </w:rPr>
        <w:t xml:space="preserve">. Образовательное учреждение самостоятельно устанавливает сроки приема документов в соответствующем году. Прием документов может осуществляться в период с 20 апреля по 15 мая текущего года (данный период рекомендуется устанавливать продолжительностью не менее четырех недель). </w:t>
      </w:r>
    </w:p>
    <w:p w:rsidR="006C2157" w:rsidRPr="00602184" w:rsidRDefault="002B5B57" w:rsidP="006C2157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6C2157" w:rsidRPr="00602184">
        <w:rPr>
          <w:sz w:val="24"/>
          <w:szCs w:val="24"/>
        </w:rPr>
        <w:t>. Прием в образовательные учреждения в целях обучения детей по образовательным программам в области искусств осуществляется по заявлению родителей (законных представителей) поступающих. Заявления могут поданы одновременно в несколько образовательных учреждений.</w:t>
      </w:r>
    </w:p>
    <w:p w:rsidR="006C2157" w:rsidRPr="00602184" w:rsidRDefault="002B5B57" w:rsidP="006C2157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6C2157" w:rsidRPr="00602184">
        <w:rPr>
          <w:sz w:val="24"/>
          <w:szCs w:val="24"/>
        </w:rPr>
        <w:t xml:space="preserve"> В заявлении о приеме указываются следующие сведения:</w:t>
      </w:r>
    </w:p>
    <w:p w:rsidR="006C2157" w:rsidRPr="00602184" w:rsidRDefault="006C2157" w:rsidP="006C2157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 w:rsidRPr="00602184">
        <w:rPr>
          <w:sz w:val="24"/>
          <w:szCs w:val="24"/>
        </w:rPr>
        <w:t xml:space="preserve">- наименование образовательной программы в области искусств, на которую планируется поступление ребенка; </w:t>
      </w:r>
    </w:p>
    <w:p w:rsidR="006C2157" w:rsidRPr="00602184" w:rsidRDefault="006C2157" w:rsidP="006C2157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 w:rsidRPr="00602184">
        <w:rPr>
          <w:sz w:val="24"/>
          <w:szCs w:val="24"/>
        </w:rPr>
        <w:t>- фамилия, имя и отчество ребенка, дата и место его рождения;</w:t>
      </w:r>
    </w:p>
    <w:p w:rsidR="006C2157" w:rsidRPr="00602184" w:rsidRDefault="006C2157" w:rsidP="006C2157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 w:rsidRPr="00602184">
        <w:rPr>
          <w:sz w:val="24"/>
          <w:szCs w:val="24"/>
        </w:rPr>
        <w:t>- фамилия, имя и отчество его родителей (законных представителей);</w:t>
      </w:r>
    </w:p>
    <w:p w:rsidR="006C2157" w:rsidRPr="00602184" w:rsidRDefault="006C2157" w:rsidP="006C2157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 w:rsidRPr="00602184">
        <w:rPr>
          <w:sz w:val="24"/>
          <w:szCs w:val="24"/>
        </w:rPr>
        <w:t>- сведения о гражданстве ребенка и его родителей (законных представителей);</w:t>
      </w:r>
    </w:p>
    <w:p w:rsidR="006C2157" w:rsidRPr="00602184" w:rsidRDefault="006C2157" w:rsidP="006C2157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 w:rsidRPr="00602184">
        <w:rPr>
          <w:sz w:val="24"/>
          <w:szCs w:val="24"/>
        </w:rPr>
        <w:t>- адрес фактического проживания ребенка;</w:t>
      </w:r>
    </w:p>
    <w:p w:rsidR="006C2157" w:rsidRPr="00602184" w:rsidRDefault="006C2157" w:rsidP="006C2157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 w:rsidRPr="00602184">
        <w:rPr>
          <w:sz w:val="24"/>
          <w:szCs w:val="24"/>
        </w:rPr>
        <w:t>- номера телефонов родителей (законных представителей) ребенка.</w:t>
      </w:r>
    </w:p>
    <w:p w:rsidR="006C2157" w:rsidRPr="00602184" w:rsidRDefault="006C2157" w:rsidP="006C2157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 w:rsidRPr="00602184">
        <w:rPr>
          <w:sz w:val="24"/>
          <w:szCs w:val="24"/>
        </w:rPr>
        <w:t>Подписью родителей (законных представителей) ребенка также фиксируется согласие на процедуру отбора для лиц, поступающих в целях обучения по образовательной программе в области искусств.</w:t>
      </w:r>
    </w:p>
    <w:p w:rsidR="006C2157" w:rsidRPr="00602184" w:rsidRDefault="006C2157" w:rsidP="006C2157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 w:rsidRPr="00602184">
        <w:rPr>
          <w:sz w:val="24"/>
          <w:szCs w:val="24"/>
        </w:rPr>
        <w:t xml:space="preserve">В заявлении также фиксируется факт ознакомления (в том числе через информационные системы общего пользования) с копиями устава образовательного учреждения, лицензии на осуществление образовательной деятельности, с правилами подачи апелляции при приеме по результатам проведения отбора детей. </w:t>
      </w:r>
    </w:p>
    <w:p w:rsidR="006C2157" w:rsidRPr="00602184" w:rsidRDefault="002B5B57" w:rsidP="006C2157">
      <w:pPr>
        <w:pStyle w:val="1"/>
        <w:shd w:val="clear" w:color="auto" w:fill="auto"/>
        <w:tabs>
          <w:tab w:val="left" w:pos="988"/>
        </w:tabs>
        <w:spacing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6C2157" w:rsidRPr="00602184">
        <w:rPr>
          <w:sz w:val="24"/>
          <w:szCs w:val="24"/>
        </w:rPr>
        <w:t>. При подаче заявления представляются следующие документы:</w:t>
      </w:r>
    </w:p>
    <w:p w:rsidR="006C2157" w:rsidRPr="00602184" w:rsidRDefault="006C2157" w:rsidP="006C2157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 w:rsidRPr="00602184">
        <w:rPr>
          <w:sz w:val="24"/>
          <w:szCs w:val="24"/>
        </w:rPr>
        <w:t>- копия свидетельства о рождении ребенка;</w:t>
      </w:r>
    </w:p>
    <w:p w:rsidR="006C2157" w:rsidRPr="00602184" w:rsidRDefault="006C2157" w:rsidP="006C2157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 w:rsidRPr="00602184">
        <w:rPr>
          <w:sz w:val="24"/>
          <w:szCs w:val="24"/>
        </w:rPr>
        <w:t>- копия документа, удостоверяющего личность подающего заявление родителя (законного представителя) ребенка;</w:t>
      </w:r>
    </w:p>
    <w:p w:rsidR="006C2157" w:rsidRPr="00602184" w:rsidRDefault="006C2157" w:rsidP="006C2157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 w:rsidRPr="00602184">
        <w:rPr>
          <w:sz w:val="24"/>
          <w:szCs w:val="24"/>
        </w:rPr>
        <w:t>- медицинские документы, подтверждающие возможность детей осваивать образовательные программы в области хореографического и циркового искусства;</w:t>
      </w:r>
    </w:p>
    <w:p w:rsidR="006C2157" w:rsidRPr="00602184" w:rsidRDefault="006C2157" w:rsidP="006C2157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 w:rsidRPr="00602184">
        <w:rPr>
          <w:sz w:val="24"/>
          <w:szCs w:val="24"/>
        </w:rPr>
        <w:t>- фотографии ребенка (в количестве и формате, установленном образовательным учреждением).</w:t>
      </w:r>
    </w:p>
    <w:p w:rsidR="006C2157" w:rsidRPr="00602184" w:rsidRDefault="002B5B57" w:rsidP="006C2157">
      <w:pPr>
        <w:pStyle w:val="1"/>
        <w:spacing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6C2157" w:rsidRPr="00602184">
        <w:rPr>
          <w:sz w:val="24"/>
          <w:szCs w:val="24"/>
        </w:rPr>
        <w:t>. На каждого поступающего заводится личное дело, в котором хранятся все сданные документы и материалы результатов отбора. Личные дела поступающих, по усмотрению образовательного учреждения, могут храниться в образовательном учреждении в течение шести месяцев с момента начала приема документов.</w:t>
      </w:r>
    </w:p>
    <w:p w:rsidR="006C2157" w:rsidRPr="00602184" w:rsidRDefault="006C2157" w:rsidP="006C2157">
      <w:pPr>
        <w:rPr>
          <w:rFonts w:eastAsia="Calibri"/>
          <w:b/>
          <w:sz w:val="24"/>
          <w:szCs w:val="24"/>
          <w:lang w:eastAsia="en-US" w:bidi="en-US"/>
        </w:rPr>
      </w:pPr>
    </w:p>
    <w:p w:rsidR="006C2157" w:rsidRPr="006C2157" w:rsidRDefault="006C2157" w:rsidP="006C215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</w:pPr>
      <w:r w:rsidRPr="006C2157">
        <w:rPr>
          <w:rFonts w:ascii="Times New Roman" w:eastAsia="Calibri" w:hAnsi="Times New Roman" w:cs="Times New Roman"/>
          <w:b/>
          <w:sz w:val="28"/>
          <w:szCs w:val="28"/>
          <w:lang w:val="en-US" w:eastAsia="en-US" w:bidi="en-US"/>
        </w:rPr>
        <w:t>III</w:t>
      </w:r>
      <w:r w:rsidRPr="006C2157"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  <w:t>. Организация проведения отбора детей</w:t>
      </w:r>
    </w:p>
    <w:p w:rsidR="006C2157" w:rsidRPr="006C2157" w:rsidRDefault="006C2157" w:rsidP="006C2157">
      <w:pPr>
        <w:ind w:firstLine="357"/>
        <w:jc w:val="both"/>
        <w:rPr>
          <w:rFonts w:ascii="Times New Roman" w:eastAsia="Calibri" w:hAnsi="Times New Roman" w:cs="Times New Roman"/>
          <w:sz w:val="16"/>
          <w:szCs w:val="16"/>
          <w:lang w:eastAsia="en-US" w:bidi="en-US"/>
        </w:rPr>
      </w:pPr>
    </w:p>
    <w:p w:rsidR="006C2157" w:rsidRPr="00602184" w:rsidRDefault="002B5B57" w:rsidP="006C2157">
      <w:pPr>
        <w:tabs>
          <w:tab w:val="left" w:pos="851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3.1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Для организации проведения 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отбора детей 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образовательном учреждении или его филиале формируются комиссии по отбору детей. </w:t>
      </w:r>
      <w:r w:rsidR="006C2157" w:rsidRPr="00602184">
        <w:rPr>
          <w:rFonts w:ascii="Times New Roman" w:hAnsi="Times New Roman" w:cs="Times New Roman"/>
          <w:sz w:val="24"/>
          <w:szCs w:val="24"/>
        </w:rPr>
        <w:t xml:space="preserve">Комиссия по отбору детей формируется для каждой образовательной программы в области искусств отдельно. </w:t>
      </w:r>
    </w:p>
    <w:p w:rsidR="006C2157" w:rsidRPr="00602184" w:rsidRDefault="002B5B57" w:rsidP="006C2157">
      <w:pPr>
        <w:tabs>
          <w:tab w:val="left" w:pos="851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6C2157" w:rsidRPr="00602184">
        <w:rPr>
          <w:rFonts w:ascii="Times New Roman" w:hAnsi="Times New Roman" w:cs="Times New Roman"/>
          <w:sz w:val="24"/>
          <w:szCs w:val="24"/>
        </w:rPr>
        <w:t xml:space="preserve"> Комиссия по отбору детей формируется приказом руководителя образовательного учреждения из числа преподавателей данного образовательного учреждения, участвующих в реализации образовательных программ в области искусств. Рекомендуемый количественный состав комиссии по отбору детей – не менее пяти человек, в том числе председатель комиссии по отбору детей, заместитель председателя комиссии и другие члены комиссии по отбору детей. Секретарь комиссии по отбору детей может не входить в ее состав.</w:t>
      </w:r>
    </w:p>
    <w:p w:rsidR="006C2157" w:rsidRPr="00602184" w:rsidRDefault="002B5B57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>. Председателем комиссии по отбору детей должен быть работник образовательного учреждения из числа педагогических работников, имеющих высшее профессиональное образование, соответствующее профилю образовательной программы в области искусств. Председателем комиссии по отбору детей может являться руководитель образовательного учреждения.</w:t>
      </w:r>
    </w:p>
    <w:p w:rsidR="006C2157" w:rsidRPr="00602184" w:rsidRDefault="002B5B57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3.4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>. Председатель комиссии по отбору детей организует деятельность комиссии,</w:t>
      </w:r>
      <w:r w:rsidR="006C2157" w:rsidRPr="00602184">
        <w:rPr>
          <w:rFonts w:ascii="Times New Roman" w:hAnsi="Times New Roman" w:cs="Times New Roman"/>
          <w:sz w:val="24"/>
          <w:szCs w:val="24"/>
        </w:rPr>
        <w:t xml:space="preserve"> обеспечивает единство требований, предъявляемых к поступающим при проведении отбора детей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C2157" w:rsidRPr="00602184" w:rsidRDefault="002B5B57" w:rsidP="006C2157">
      <w:pPr>
        <w:tabs>
          <w:tab w:val="left" w:pos="851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3.5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>. С</w:t>
      </w:r>
      <w:r w:rsidR="006C2157" w:rsidRPr="00602184">
        <w:rPr>
          <w:rFonts w:ascii="Times New Roman" w:hAnsi="Times New Roman" w:cs="Times New Roman"/>
          <w:sz w:val="24"/>
          <w:szCs w:val="24"/>
        </w:rPr>
        <w:t>екретарь комиссии по отбору детей назначается руководителем образовательного учреждения из числа работников образовательного учреждения. Секретарь ведет протоколы заседаний комиссии по отбору детей, представляет в апелляционную комиссию необходимые материалы.</w:t>
      </w:r>
    </w:p>
    <w:p w:rsidR="006C2157" w:rsidRPr="00602184" w:rsidRDefault="006C2157" w:rsidP="006C2157">
      <w:pPr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6C2157" w:rsidRPr="002F1348" w:rsidRDefault="006C2157" w:rsidP="002F13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</w:pPr>
      <w:r w:rsidRPr="006C2157">
        <w:rPr>
          <w:rFonts w:ascii="Times New Roman" w:eastAsia="Calibri" w:hAnsi="Times New Roman" w:cs="Times New Roman"/>
          <w:b/>
          <w:sz w:val="28"/>
          <w:szCs w:val="28"/>
          <w:lang w:val="en-US" w:eastAsia="en-US" w:bidi="en-US"/>
        </w:rPr>
        <w:t>IV</w:t>
      </w:r>
      <w:r w:rsidRPr="006C2157"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  <w:t>. Сроки и процедура проведения отбора детей</w:t>
      </w:r>
    </w:p>
    <w:p w:rsidR="006C2157" w:rsidRPr="00602184" w:rsidRDefault="002B5B57" w:rsidP="006C2157">
      <w:pPr>
        <w:ind w:firstLine="357"/>
        <w:jc w:val="both"/>
        <w:rPr>
          <w:rFonts w:ascii="Times New Roman" w:eastAsia="Calibri" w:hAnsi="Times New Roman" w:cs="Times New Roman"/>
          <w:strike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4.1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 Образовательное учреждение самостоятельно устанавливает сроки проведения отбора детей в соответствующем году. Рекомендуется проводить отбор детей с 15 мая по 15 июня текущего года.</w:t>
      </w:r>
    </w:p>
    <w:p w:rsidR="006C2157" w:rsidRPr="00602184" w:rsidRDefault="002B5B57" w:rsidP="006C2157">
      <w:pPr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4.2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. 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Отбор детей проводится в формах прослушиваний, просмотров, показов, устных ответов и др. Формы проведения отбора детей по конкретной образовательной программе устанавливаются образовательным учреждением самостоятельно с учетом ФГТ. </w:t>
      </w:r>
    </w:p>
    <w:p w:rsidR="006C2157" w:rsidRPr="00602184" w:rsidRDefault="002B5B57" w:rsidP="006C2157">
      <w:pPr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4.3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. Установленные образовательным учреждением содержание форм отбора (требования к поступающим) и система оценок должны гарантировать зачисление в образовательное учреждение детей, 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>обладающих творческими способностями в области искусств и, при необходимости, физическими данными, необходимыми для освоения соответствующих образовательных программ в области искусств.</w:t>
      </w:r>
    </w:p>
    <w:p w:rsidR="006C2157" w:rsidRPr="00602184" w:rsidRDefault="002B5B57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4.4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>. При проведении отбора детей присутствие посторонних лиц не рекомендуется.</w:t>
      </w:r>
    </w:p>
    <w:p w:rsidR="006C2157" w:rsidRPr="00602184" w:rsidRDefault="002B5B57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4.5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>. 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по отбору детей обладает правом решающего голоса.</w:t>
      </w:r>
    </w:p>
    <w:p w:rsidR="006C2157" w:rsidRPr="00602184" w:rsidRDefault="002B5B57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4.6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На каждом заседании комиссии по отбору детей ведется протокол, в котором отражается мнение всех членов комиссии о выявленных у поступающих творческих 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способностях и, при необходимости, физических данных. Протоколы заседаний комиссии по отбору детей хранятся в архиве образовательного учреждения до окончания обучения в образовательном учреждении всех лиц, поступивших на основании отбора в соответствующем году. Копии протоколов или выписки из протоколов хранятся в личном деле обучающегося, поступившего в образовательное учреждение на основании результатов отбора, в течение всего срока хранения личного дела.</w:t>
      </w:r>
    </w:p>
    <w:p w:rsidR="006C2157" w:rsidRPr="00602184" w:rsidRDefault="002B5B57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4.7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>. Результаты по каждой из форм проведения отбора объявляются не позднее трех рабочих дней после проведения отбора. Объявление указанных результатов осуществляется путем размещения пофамильного списка-рейтинга с указанием системы оценок, применяемой в образовательном учреждении, и оценок, полученных каждым поступающим. Данные результаты размещаются на информационном стенде и на официальном сайте (при его наличии) образовательного учреждения.</w:t>
      </w:r>
    </w:p>
    <w:p w:rsidR="006C2157" w:rsidRPr="00602184" w:rsidRDefault="002B5B57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4.8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>. Комиссия по отбору детей передает сведения об указанных результатах в приемную комиссию образовательного учреждения не позднее следующего рабочего дня после принятия решения о результатах отбора.</w:t>
      </w:r>
    </w:p>
    <w:p w:rsidR="006C2157" w:rsidRPr="006C2157" w:rsidRDefault="002B5B57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4.9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>. Поступающие, не участвовавшие в отборе в установленные образовательным учреждением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</w:t>
      </w:r>
      <w:r w:rsidR="006C2157" w:rsidRPr="006C21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срока проведения отбора детей.</w:t>
      </w:r>
    </w:p>
    <w:p w:rsidR="006C2157" w:rsidRPr="006C2157" w:rsidRDefault="006C2157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C2157" w:rsidRPr="006C2157" w:rsidRDefault="006C2157" w:rsidP="006C2157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2157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V</w:t>
      </w:r>
      <w:r w:rsidRPr="006C21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Подача и рассмотрение апелляции.</w:t>
      </w:r>
    </w:p>
    <w:p w:rsidR="006C2157" w:rsidRPr="006C2157" w:rsidRDefault="006C2157" w:rsidP="006C2157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21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Повторное проведение отбора детей</w:t>
      </w:r>
    </w:p>
    <w:p w:rsidR="006C2157" w:rsidRPr="00602184" w:rsidRDefault="006C2157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2157" w:rsidRPr="00602184" w:rsidRDefault="002B5B57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5.1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>. Родители (законные представители) поступающих вправе подать письменное заявление об апелляции по процедуре проведения отбора (далее – апелляция) в апелляционную комиссию не позднее следующего рабочего дня после объявления результатов отбора детей.</w:t>
      </w:r>
    </w:p>
    <w:p w:rsidR="006C2157" w:rsidRPr="00602184" w:rsidRDefault="002B5B57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5.2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>. Состав апелляционной комиссии утверждается приказом руководителя образовательного учреждения одновременно с утверждением состава комиссии по отбору детей. Апелляционная комиссия формируется в количестве не менее трех человек из числа работников образовательного учреждения, не входящих в состав комиссий по отбору детей.</w:t>
      </w:r>
    </w:p>
    <w:p w:rsidR="006C2157" w:rsidRPr="00602184" w:rsidRDefault="002B5B57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5.3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 </w:t>
      </w:r>
    </w:p>
    <w:p w:rsidR="006C2157" w:rsidRPr="00602184" w:rsidRDefault="006C2157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>Для рассмотрения апелляции секретарь комиссии по отбору детей направляет в апелляционную комиссию протоколы заседания комиссии по отбору детей, творческие работы детей (при их наличии).</w:t>
      </w:r>
    </w:p>
    <w:p w:rsidR="006C2157" w:rsidRPr="00602184" w:rsidRDefault="002B5B57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5.4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Апелляционная комиссия принимает решение о целесообразности или нецелесообразности повторного проведения отбора в отношении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6C2157" w:rsidRPr="00602184" w:rsidRDefault="006C2157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6C2157" w:rsidRPr="00602184" w:rsidRDefault="006C2157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>На каждом заседании апелляционной комиссии ведется протокол.</w:t>
      </w:r>
    </w:p>
    <w:p w:rsidR="006C2157" w:rsidRPr="00602184" w:rsidRDefault="00835724" w:rsidP="006C2157">
      <w:pPr>
        <w:tabs>
          <w:tab w:val="left" w:pos="851"/>
        </w:tabs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Повторное проведение отбора детей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</w:t>
      </w:r>
      <w:r w:rsidR="006C2157" w:rsidRPr="00602184">
        <w:rPr>
          <w:rFonts w:ascii="Times New Roman" w:hAnsi="Times New Roman" w:cs="Times New Roman"/>
          <w:sz w:val="24"/>
          <w:szCs w:val="24"/>
        </w:rPr>
        <w:t>Подача апелляции по процедуре проведения повторного отбора детей не допускается.</w:t>
      </w:r>
    </w:p>
    <w:p w:rsidR="006C2157" w:rsidRPr="006C2157" w:rsidRDefault="006C2157" w:rsidP="006C2157">
      <w:pPr>
        <w:pStyle w:val="1"/>
        <w:shd w:val="clear" w:color="auto" w:fill="auto"/>
        <w:spacing w:line="240" w:lineRule="auto"/>
        <w:ind w:firstLine="357"/>
        <w:jc w:val="both"/>
        <w:rPr>
          <w:b/>
          <w:sz w:val="16"/>
          <w:szCs w:val="16"/>
        </w:rPr>
      </w:pPr>
    </w:p>
    <w:p w:rsidR="006C2157" w:rsidRPr="006C2157" w:rsidRDefault="006C2157" w:rsidP="006C2157">
      <w:pPr>
        <w:pStyle w:val="1"/>
        <w:shd w:val="clear" w:color="auto" w:fill="auto"/>
        <w:spacing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C2157">
        <w:rPr>
          <w:b/>
          <w:sz w:val="28"/>
          <w:szCs w:val="28"/>
          <w:lang w:val="en-US"/>
        </w:rPr>
        <w:t>VI</w:t>
      </w:r>
      <w:r w:rsidRPr="006C2157">
        <w:rPr>
          <w:b/>
          <w:sz w:val="28"/>
          <w:szCs w:val="28"/>
        </w:rPr>
        <w:t xml:space="preserve">. Порядок зачисления детей в образовательное учреждение. </w:t>
      </w:r>
      <w:r w:rsidRPr="006C2157">
        <w:rPr>
          <w:rFonts w:eastAsia="Calibri"/>
          <w:b/>
          <w:sz w:val="28"/>
          <w:szCs w:val="28"/>
          <w:lang w:eastAsia="en-US"/>
        </w:rPr>
        <w:t>Дополнительный прием детей</w:t>
      </w:r>
    </w:p>
    <w:p w:rsidR="006C2157" w:rsidRPr="006C2157" w:rsidRDefault="006C2157" w:rsidP="006C2157">
      <w:pPr>
        <w:pStyle w:val="1"/>
        <w:shd w:val="clear" w:color="auto" w:fill="auto"/>
        <w:spacing w:line="240" w:lineRule="auto"/>
        <w:ind w:firstLine="357"/>
        <w:jc w:val="both"/>
        <w:rPr>
          <w:b/>
          <w:sz w:val="16"/>
          <w:szCs w:val="16"/>
        </w:rPr>
      </w:pPr>
    </w:p>
    <w:p w:rsidR="006C2157" w:rsidRPr="00602184" w:rsidRDefault="00835724" w:rsidP="006C2157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="006C2157" w:rsidRPr="00602184">
        <w:rPr>
          <w:sz w:val="24"/>
          <w:szCs w:val="24"/>
        </w:rPr>
        <w:t>. Зачисление в образовательное учреждение в целях обучения по образовательным программам в области искусств проводится после завершения отбора в сроки, установленные образовательным учреждением (как правило – не позднее 20 июня).</w:t>
      </w:r>
    </w:p>
    <w:p w:rsidR="006C2157" w:rsidRPr="00602184" w:rsidRDefault="00835724" w:rsidP="006C2157">
      <w:pPr>
        <w:pStyle w:val="1"/>
        <w:shd w:val="clear" w:color="auto" w:fill="auto"/>
        <w:tabs>
          <w:tab w:val="left" w:pos="1115"/>
        </w:tabs>
        <w:spacing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6C2157" w:rsidRPr="00602184">
        <w:rPr>
          <w:sz w:val="24"/>
          <w:szCs w:val="24"/>
        </w:rPr>
        <w:t xml:space="preserve">. Основанием для приема в образовательное учреждение являются результаты отбора детей. </w:t>
      </w:r>
    </w:p>
    <w:p w:rsidR="006C2157" w:rsidRPr="00602184" w:rsidRDefault="00835724" w:rsidP="006C2157">
      <w:pPr>
        <w:pStyle w:val="1"/>
        <w:shd w:val="clear" w:color="auto" w:fill="auto"/>
        <w:tabs>
          <w:tab w:val="left" w:pos="1245"/>
        </w:tabs>
        <w:spacing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="006C2157" w:rsidRPr="00602184">
        <w:rPr>
          <w:sz w:val="24"/>
          <w:szCs w:val="24"/>
        </w:rPr>
        <w:t>. При наличии мест, оставшихся вакантными после зачисления по результатам отбора детей, учредитель может предоставить образовательному учреждению право проводить дополнительный прием детей на образовательные программы в области искусств. Зачисление на вакантные места проводится по результатам дополнительного отбора и должно заканчиваться до начала учебного года – не позднее 31 августа.</w:t>
      </w:r>
    </w:p>
    <w:p w:rsidR="006C2157" w:rsidRPr="00602184" w:rsidRDefault="00835724" w:rsidP="006C2157">
      <w:pPr>
        <w:pStyle w:val="1"/>
        <w:shd w:val="clear" w:color="auto" w:fill="auto"/>
        <w:spacing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r w:rsidR="006C2157" w:rsidRPr="00602184">
        <w:rPr>
          <w:sz w:val="24"/>
          <w:szCs w:val="24"/>
        </w:rPr>
        <w:t>. Организация дополнительного приема и зачисления осуществляется в соответствии с ежегодными правилами приема в образовательное учреждение, при этом сроки дополнительного приема детей публикуются на официальном сайте (при его наличии) и на информационном стенде образовательного учреждения.</w:t>
      </w:r>
    </w:p>
    <w:p w:rsidR="006C2157" w:rsidRPr="00602184" w:rsidRDefault="00835724" w:rsidP="006C2157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6.5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 Дополнительный отбор детей осуществляется в сроки, установленные образовательным учреждением (но не позднее 29 августа), в том же порядке, что и отбор, проводившийся в первоначальные сроки.</w:t>
      </w:r>
    </w:p>
    <w:p w:rsidR="006C2157" w:rsidRPr="006D3554" w:rsidRDefault="006C2157" w:rsidP="0043369F">
      <w:pPr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2184">
        <w:rPr>
          <w:rFonts w:ascii="Times New Roman" w:hAnsi="Times New Roman" w:cs="Times New Roman"/>
          <w:sz w:val="24"/>
          <w:szCs w:val="24"/>
        </w:rPr>
        <w:br w:type="page"/>
      </w:r>
      <w:bookmarkStart w:id="0" w:name="bookmark0"/>
      <w:r w:rsidR="00835724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6D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554">
        <w:rPr>
          <w:rFonts w:ascii="Times New Roman" w:eastAsia="Calibri" w:hAnsi="Times New Roman" w:cs="Times New Roman"/>
          <w:b/>
          <w:sz w:val="28"/>
          <w:szCs w:val="28"/>
        </w:rPr>
        <w:t>Рекомендации по организации промежуточной аттестации</w:t>
      </w:r>
      <w:r w:rsidR="004336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3554">
        <w:rPr>
          <w:rFonts w:ascii="Times New Roman" w:eastAsia="Calibri" w:hAnsi="Times New Roman" w:cs="Times New Roman"/>
          <w:b/>
          <w:sz w:val="28"/>
          <w:szCs w:val="28"/>
        </w:rPr>
        <w:t>обучающихся в образовательных учреждениях,</w:t>
      </w:r>
      <w:r w:rsidR="004336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3554">
        <w:rPr>
          <w:rFonts w:ascii="Times New Roman" w:eastAsia="Calibri" w:hAnsi="Times New Roman" w:cs="Times New Roman"/>
          <w:b/>
          <w:sz w:val="28"/>
          <w:szCs w:val="28"/>
        </w:rPr>
        <w:t>реализующих дополнительные предпрофессиональные</w:t>
      </w:r>
      <w:r w:rsidR="004336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3554">
        <w:rPr>
          <w:rFonts w:ascii="Times New Roman" w:eastAsia="Calibri" w:hAnsi="Times New Roman" w:cs="Times New Roman"/>
          <w:b/>
          <w:sz w:val="28"/>
          <w:szCs w:val="28"/>
        </w:rPr>
        <w:t>общеобразовательные программы в области искусств</w:t>
      </w:r>
      <w:bookmarkEnd w:id="0"/>
    </w:p>
    <w:p w:rsidR="006C2157" w:rsidRPr="006D3554" w:rsidRDefault="006C2157" w:rsidP="006C2157">
      <w:pPr>
        <w:ind w:firstLine="35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C2157" w:rsidRPr="001F0D92" w:rsidRDefault="006C2157" w:rsidP="001F0D92">
      <w:pPr>
        <w:keepNext/>
        <w:keepLines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bookmark1"/>
      <w:r w:rsidRPr="006D355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D355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D3554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6D3554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  <w:bookmarkEnd w:id="1"/>
    </w:p>
    <w:p w:rsidR="006C2157" w:rsidRPr="00602184" w:rsidRDefault="00835724" w:rsidP="006C2157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2157" w:rsidRPr="00602184">
        <w:rPr>
          <w:rFonts w:ascii="Times New Roman" w:hAnsi="Times New Roman" w:cs="Times New Roman"/>
          <w:sz w:val="24"/>
          <w:szCs w:val="24"/>
        </w:rPr>
        <w:t xml:space="preserve">1. Промежуточная аттестация является основной формой контроля учебной работы обучающихся по дополнительным предпрофессиональным общеобразовательным программам в области искусств (далее по тексту – образовательные программы в области искусств). </w:t>
      </w:r>
    </w:p>
    <w:p w:rsidR="006C2157" w:rsidRPr="00602184" w:rsidRDefault="006C2157" w:rsidP="006C2157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Согласно федеральным государственным требованиям к минимуму содержания, структуре и условиям реализации образовательных программ в области искусств (далее по тексту – ФГТ) данные программы должны содержать раздел «система и критерии оценок промежуточной аттестации обучающихся», а учебные планы образовательных программ должны предусматривать раздел «промежуточная аттестация».</w:t>
      </w:r>
    </w:p>
    <w:p w:rsidR="006C2157" w:rsidRPr="00602184" w:rsidRDefault="006C2157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Образовательное учреждение самостоятельно в выборе системы оценок, формы, порядка и периодичности промежуточной аттестации обучающихся, при этом формы и периодичность промежуточной аттестации определяются учебным планом по каждой из реализуемых образовательных программ в области искусств.</w:t>
      </w:r>
    </w:p>
    <w:p w:rsidR="006C2157" w:rsidRPr="00602184" w:rsidRDefault="006C2157" w:rsidP="006C2157">
      <w:pPr>
        <w:autoSpaceDE w:val="0"/>
        <w:autoSpaceDN w:val="0"/>
        <w:adjustRightInd w:val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602184">
        <w:rPr>
          <w:rFonts w:ascii="Times New Roman" w:hAnsi="Times New Roman" w:cs="Times New Roman"/>
          <w:sz w:val="24"/>
          <w:szCs w:val="24"/>
        </w:rPr>
        <w:t>Положение о текущем контроле знаний и промежуточной аттестации обучающихся является локальным нормативным актом образовательного учреждения, который принимается органом самоуправления образовательного учреждения (советом образовательного учреждения, методическим советом и др.) и утверждается руководителем образовательного учреждения.</w:t>
      </w:r>
    </w:p>
    <w:p w:rsidR="006C2157" w:rsidRPr="00602184" w:rsidRDefault="00835724" w:rsidP="006C2157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2157" w:rsidRPr="00602184">
        <w:rPr>
          <w:rFonts w:ascii="Times New Roman" w:hAnsi="Times New Roman" w:cs="Times New Roman"/>
          <w:sz w:val="24"/>
          <w:szCs w:val="24"/>
        </w:rPr>
        <w:t>2. Промежуточная аттестация оценивает результаты учебной деятельности обучающихся по окончании полугодий учебного года, при этом во втором полугодии – по каждому учебному предмету. По решению образовательного учреждения оценка результатов учебной деятельности обучающихся может осуществляться и по окончании четверти.</w:t>
      </w:r>
    </w:p>
    <w:p w:rsidR="006C2157" w:rsidRPr="00602184" w:rsidRDefault="00835724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2157" w:rsidRPr="00602184">
        <w:rPr>
          <w:rFonts w:ascii="Times New Roman" w:hAnsi="Times New Roman" w:cs="Times New Roman"/>
          <w:sz w:val="24"/>
          <w:szCs w:val="24"/>
        </w:rPr>
        <w:t>3. Основными формами промежуточной аттестации являются: экзамен, зачет, контрольный урок.</w:t>
      </w:r>
    </w:p>
    <w:p w:rsidR="006C2157" w:rsidRPr="00602184" w:rsidRDefault="006C2157" w:rsidP="006C2157">
      <w:pPr>
        <w:tabs>
          <w:tab w:val="left" w:pos="567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6C2157" w:rsidRPr="00602184" w:rsidRDefault="00835724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2157" w:rsidRPr="00602184">
        <w:rPr>
          <w:rFonts w:ascii="Times New Roman" w:hAnsi="Times New Roman" w:cs="Times New Roman"/>
          <w:sz w:val="24"/>
          <w:szCs w:val="24"/>
        </w:rPr>
        <w:t xml:space="preserve">4. Реализация образовательных программ в области искусств предусматривает проведение для обучающихся консультаций с целью их подготовки к контрольным урокам, зачетам, экзаменам, творческим конкурсам и другим мероприятиям по усмотрению </w:t>
      </w:r>
      <w:r w:rsidR="006C2157" w:rsidRPr="00602184"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учреждения. Консультации могут проводиться рассредоточенно или в счет резерва учебного времени образовательного учреждения в объеме, установленном ФГТ.</w:t>
      </w:r>
    </w:p>
    <w:p w:rsidR="006C2157" w:rsidRPr="00602184" w:rsidRDefault="00835724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2157" w:rsidRPr="00602184">
        <w:rPr>
          <w:rFonts w:ascii="Times New Roman" w:hAnsi="Times New Roman" w:cs="Times New Roman"/>
          <w:sz w:val="24"/>
          <w:szCs w:val="24"/>
        </w:rPr>
        <w:t xml:space="preserve">5. В соответствии с ФГТ экзамены, контрольные уроки, зачеты могут проходить в виде технических зачетов, академических концертов, исполнения концертных программ, просмотров, выставок, творческих показов, театральных постановок, письменных работ, устных опросов. </w:t>
      </w:r>
    </w:p>
    <w:p w:rsidR="006C2157" w:rsidRPr="00602184" w:rsidRDefault="00835724" w:rsidP="006C2157">
      <w:pPr>
        <w:autoSpaceDE w:val="0"/>
        <w:autoSpaceDN w:val="0"/>
        <w:adjustRightInd w:val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1.</w:t>
      </w:r>
      <w:r w:rsidR="006C2157" w:rsidRPr="0060218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6. При проведении промежуточной аттестации обучающихся рекомендуется устанавливать не более четырех экзаменов и шести зачетов в учебном году.</w:t>
      </w:r>
    </w:p>
    <w:p w:rsidR="006C2157" w:rsidRPr="00602184" w:rsidRDefault="006C2157" w:rsidP="006C2157">
      <w:pPr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В процессе промежуточной аттестации обучающихся в учебном году рекомендуется устанавливать не более четырех экзаменов и шести зачетов. </w:t>
      </w:r>
    </w:p>
    <w:p w:rsidR="006C2157" w:rsidRPr="00602184" w:rsidRDefault="006C2157" w:rsidP="006C2157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По завершении изучения учебного предмета (полного его курса) аттестация обучающихся проводится в форме экзамена в рамках промежуточной (экзаменационной) аттестации или зачета в рамках промежуточной аттестации с обязательным выставлением оценки, которая заносится в свидетельство об окончании образовательного учреждения.</w:t>
      </w:r>
    </w:p>
    <w:p w:rsidR="006C2157" w:rsidRPr="00602184" w:rsidRDefault="006C2157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По учебным предметам, выносимым на итоговую аттестацию обучающихся (выпускные экзамены), в выпускном классе по окончании учебного года рекомендуется по данным предметам применять в качестве формы промежуточной аттестации зачет с выставлением оценки, которая будет отражена в свидетельстве об окончании образовательного учреждения.</w:t>
      </w:r>
    </w:p>
    <w:p w:rsidR="006C2157" w:rsidRPr="00602184" w:rsidRDefault="00835724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2157" w:rsidRPr="00602184">
        <w:rPr>
          <w:rFonts w:ascii="Times New Roman" w:hAnsi="Times New Roman" w:cs="Times New Roman"/>
          <w:sz w:val="24"/>
          <w:szCs w:val="24"/>
        </w:rPr>
        <w:t>7. Содержание и критерии оценок промежуточной аттестации обучающихся разрабатываются образовательным учреждением самостоятельно на основании ФГТ. Для аттестации обучающихся образовательным учреждением разрабатываются фонды оценочных средств, включающие типовые задания, контрольные работы, тесты и методы контроля, позволяющие оценить приобретенные обучающимися знания, умения и навыки. Фонды оценочных средств утверждаются методическим советом образовательного учреждения.</w:t>
      </w:r>
    </w:p>
    <w:p w:rsidR="006C2157" w:rsidRPr="00602184" w:rsidRDefault="006C2157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bCs/>
          <w:sz w:val="24"/>
          <w:szCs w:val="24"/>
        </w:rPr>
        <w:t xml:space="preserve">Фонды оценочных средств должны соответствовать целям и задачам образовательной программы в области искусств и ее учебному плану. Фонды оценочных средств призваны обеспечивать оценку качества приобретенных обучающимися знаний, умений, навыков. </w:t>
      </w:r>
      <w:r w:rsidRPr="00602184">
        <w:rPr>
          <w:rFonts w:ascii="Times New Roman" w:hAnsi="Times New Roman" w:cs="Times New Roman"/>
          <w:sz w:val="24"/>
          <w:szCs w:val="24"/>
        </w:rPr>
        <w:t xml:space="preserve">С целью обеспечения подготовки обучающихся к промежуточной (экзаменационной) аттестации путем проведения консультаций по соответствующим учебным предметам, рекомендуется в учебном году использовать резервное время после окончания учебных занятий. </w:t>
      </w:r>
    </w:p>
    <w:p w:rsidR="006C2157" w:rsidRPr="00602184" w:rsidRDefault="00835724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2157" w:rsidRPr="00602184">
        <w:rPr>
          <w:rFonts w:ascii="Times New Roman" w:hAnsi="Times New Roman" w:cs="Times New Roman"/>
          <w:sz w:val="24"/>
          <w:szCs w:val="24"/>
        </w:rPr>
        <w:t>8. 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6C2157" w:rsidRPr="00602184" w:rsidRDefault="006C2157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 xml:space="preserve">- качества реализации образовательного процесса; </w:t>
      </w:r>
    </w:p>
    <w:p w:rsidR="006C2157" w:rsidRPr="00602184" w:rsidRDefault="006C2157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- качества теоретической и практической подготовки по учебному предмету;</w:t>
      </w:r>
    </w:p>
    <w:p w:rsidR="006C2157" w:rsidRPr="00602184" w:rsidRDefault="006C2157" w:rsidP="006C2157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lastRenderedPageBreak/>
        <w:t>- уровня умений и навыков, сформированных у обучающегося на определенном этапе обучения.</w:t>
      </w:r>
    </w:p>
    <w:p w:rsidR="006C2157" w:rsidRPr="006D3554" w:rsidRDefault="006C2157" w:rsidP="006C2157">
      <w:pPr>
        <w:ind w:firstLine="357"/>
        <w:jc w:val="both"/>
        <w:rPr>
          <w:rFonts w:ascii="Times New Roman" w:hAnsi="Times New Roman" w:cs="Times New Roman"/>
          <w:sz w:val="16"/>
          <w:szCs w:val="16"/>
        </w:rPr>
      </w:pPr>
    </w:p>
    <w:p w:rsidR="006C2157" w:rsidRPr="006D3554" w:rsidRDefault="006C2157" w:rsidP="006C2157">
      <w:pPr>
        <w:keepNext/>
        <w:keepLines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355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3554">
        <w:rPr>
          <w:rFonts w:ascii="Times New Roman" w:hAnsi="Times New Roman" w:cs="Times New Roman"/>
          <w:b/>
          <w:sz w:val="28"/>
          <w:szCs w:val="28"/>
        </w:rPr>
        <w:t>. Планирование промежуточной аттестации</w:t>
      </w:r>
    </w:p>
    <w:p w:rsidR="006C2157" w:rsidRPr="006D3554" w:rsidRDefault="006C2157" w:rsidP="006C2157">
      <w:pPr>
        <w:keepNext/>
        <w:keepLines/>
        <w:ind w:firstLine="357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6C2157" w:rsidRPr="00602184" w:rsidRDefault="00835724" w:rsidP="008357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C2157" w:rsidRPr="00602184">
        <w:rPr>
          <w:rFonts w:ascii="Times New Roman" w:hAnsi="Times New Roman" w:cs="Times New Roman"/>
          <w:sz w:val="24"/>
          <w:szCs w:val="24"/>
        </w:rPr>
        <w:t>. При планировании промежуточной аттестации по учебным предметам обязательной и вариативной частей учебного плана необходимо, чтобы по каждому учебному предмету в каждом учебном полугодии была предусмотрена та или иная форма промежуточной аттестации.</w:t>
      </w:r>
    </w:p>
    <w:p w:rsidR="006C2157" w:rsidRPr="00602184" w:rsidRDefault="00835724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C2157" w:rsidRPr="00602184">
        <w:rPr>
          <w:rFonts w:ascii="Times New Roman" w:hAnsi="Times New Roman" w:cs="Times New Roman"/>
          <w:sz w:val="24"/>
          <w:szCs w:val="24"/>
        </w:rPr>
        <w:t>.</w:t>
      </w:r>
      <w:r w:rsidR="006C2157" w:rsidRPr="00602184">
        <w:rPr>
          <w:rFonts w:ascii="Times New Roman" w:hAnsi="Times New Roman" w:cs="Times New Roman"/>
          <w:sz w:val="24"/>
          <w:szCs w:val="24"/>
        </w:rPr>
        <w:tab/>
        <w:t xml:space="preserve"> При выборе учебного предмета для экзамена образовательное учреждение может руководствоваться:</w:t>
      </w:r>
    </w:p>
    <w:p w:rsidR="006C2157" w:rsidRPr="00602184" w:rsidRDefault="006C2157" w:rsidP="006C2157">
      <w:pPr>
        <w:tabs>
          <w:tab w:val="left" w:pos="578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- значимостью учебного предмета в образовательном процессе;</w:t>
      </w:r>
    </w:p>
    <w:p w:rsidR="006C2157" w:rsidRPr="00602184" w:rsidRDefault="006C2157" w:rsidP="006C2157">
      <w:pPr>
        <w:tabs>
          <w:tab w:val="left" w:pos="578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- завершенностью изучения учебного предмета;</w:t>
      </w:r>
    </w:p>
    <w:p w:rsidR="006C2157" w:rsidRPr="00602184" w:rsidRDefault="006C2157" w:rsidP="006C2157">
      <w:pPr>
        <w:tabs>
          <w:tab w:val="left" w:pos="574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- завершенностью значимого раздела в учебном предмете.</w:t>
      </w:r>
    </w:p>
    <w:p w:rsidR="006C2157" w:rsidRPr="00602184" w:rsidRDefault="006C2157" w:rsidP="006C2157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 xml:space="preserve">В случае особой значимости учебного предмета, изучаемого более одного учебного года, возможно проведение экзаменов по данному учебному предмету в конце каждого учебного года. </w:t>
      </w:r>
    </w:p>
    <w:p w:rsidR="006C2157" w:rsidRPr="00602184" w:rsidRDefault="00835724" w:rsidP="006C2157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C2157" w:rsidRPr="00602184">
        <w:rPr>
          <w:rFonts w:ascii="Times New Roman" w:hAnsi="Times New Roman" w:cs="Times New Roman"/>
          <w:sz w:val="24"/>
          <w:szCs w:val="24"/>
        </w:rPr>
        <w:t>. Проведение зачетов или контрольных уроков может быть продиктовано спецификой учебного предмета (направленностью содержания на общее эстетическое воспитание детей: например, по образовательным программам в области музыкального искусства – учебный предмет «ритмика»), а также необходимостью контроля качества освоения какого-либо раздела учебного материала учебного предмета (например – проведение технического зачета).</w:t>
      </w:r>
    </w:p>
    <w:p w:rsidR="006C2157" w:rsidRPr="00602184" w:rsidRDefault="006C2157" w:rsidP="006C2157">
      <w:pPr>
        <w:keepNext/>
        <w:keepLines/>
        <w:ind w:firstLine="35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369F" w:rsidRDefault="006C2157" w:rsidP="0043369F">
      <w:pPr>
        <w:keepNext/>
        <w:keepLines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355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D3554">
        <w:rPr>
          <w:rFonts w:ascii="Times New Roman" w:hAnsi="Times New Roman" w:cs="Times New Roman"/>
          <w:b/>
          <w:sz w:val="28"/>
          <w:szCs w:val="28"/>
        </w:rPr>
        <w:t>. Подготовка и проведение зачета и контрольного урока</w:t>
      </w:r>
      <w:r w:rsidR="004336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157" w:rsidRPr="006D3554" w:rsidRDefault="006C2157" w:rsidP="0043369F">
      <w:pPr>
        <w:keepNext/>
        <w:keepLines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3554">
        <w:rPr>
          <w:rFonts w:ascii="Times New Roman" w:hAnsi="Times New Roman" w:cs="Times New Roman"/>
          <w:b/>
          <w:sz w:val="28"/>
          <w:szCs w:val="28"/>
        </w:rPr>
        <w:t>по учебным предметам</w:t>
      </w:r>
    </w:p>
    <w:p w:rsidR="006C2157" w:rsidRPr="006D3554" w:rsidRDefault="006C2157" w:rsidP="006C2157">
      <w:pPr>
        <w:keepNext/>
        <w:keepLines/>
        <w:ind w:firstLine="357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6C2157" w:rsidRPr="00602184" w:rsidRDefault="00242F8F" w:rsidP="006C2157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6C2157" w:rsidRPr="00602184">
        <w:rPr>
          <w:rFonts w:ascii="Times New Roman" w:hAnsi="Times New Roman" w:cs="Times New Roman"/>
          <w:sz w:val="24"/>
          <w:szCs w:val="24"/>
        </w:rPr>
        <w:t>. Условия, процедура подготовки и проведения зачета и контрольного урока по учебным предметам в рамках промежуточной аттестации и их содержание самостоятельно разрабатываются образовательным учреждением. Зачет и контрольный урок проводятся в конце полугодий (возможно и четверти) в счет объема времени, отводимого на изучение учебных предметов.</w:t>
      </w:r>
    </w:p>
    <w:p w:rsidR="006C2157" w:rsidRPr="006D3554" w:rsidRDefault="00242F8F" w:rsidP="006C2157">
      <w:pPr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3.2</w:t>
      </w:r>
      <w:r w:rsidR="006C2157" w:rsidRPr="00602184">
        <w:rPr>
          <w:rFonts w:ascii="Times New Roman" w:eastAsia="Calibri" w:hAnsi="Times New Roman" w:cs="Times New Roman"/>
          <w:sz w:val="24"/>
          <w:szCs w:val="24"/>
        </w:rPr>
        <w:t xml:space="preserve">. При проведении зачета качество подготовки обучающегося фиксируется в зачетных ведомостях словом «зачет». При проведении дифференцированного зачета и контрольной работы качество подготовки обучающегося оценивается по пятибалльной шкале: 5 (отлично), 4 (хорошо), 3 (удовлетворительно), 2 (неудовлетворительно). В образовательном </w:t>
      </w:r>
      <w:r w:rsidR="006C2157" w:rsidRPr="00602184">
        <w:rPr>
          <w:rFonts w:ascii="Times New Roman" w:eastAsia="Calibri" w:hAnsi="Times New Roman" w:cs="Times New Roman"/>
          <w:sz w:val="24"/>
          <w:szCs w:val="24"/>
        </w:rPr>
        <w:lastRenderedPageBreak/>
        <w:t>учреждении при промежуточной аттестации могут использоваться и другие системы оценок обучающихся, разрабатываемые образовательным учреждением самостоятельно (десятибалльные, стобалльные и др.). В случае окончания реализации учебного предмета качество его освоения оценивается по пятибалльной системе</w:t>
      </w:r>
      <w:r w:rsidR="006C2157" w:rsidRPr="006D35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C2157" w:rsidRPr="006D3554" w:rsidRDefault="006C2157" w:rsidP="006C2157">
      <w:pPr>
        <w:keepNext/>
        <w:keepLines/>
        <w:ind w:firstLine="357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6C2157" w:rsidRPr="006D3554" w:rsidRDefault="006C2157" w:rsidP="006C2157">
      <w:pPr>
        <w:keepNext/>
        <w:keepLines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355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D3554">
        <w:rPr>
          <w:rFonts w:ascii="Times New Roman" w:hAnsi="Times New Roman" w:cs="Times New Roman"/>
          <w:b/>
          <w:sz w:val="28"/>
          <w:szCs w:val="28"/>
        </w:rPr>
        <w:t>. Подготовка и проведение экзамена по учебному предмету</w:t>
      </w:r>
    </w:p>
    <w:p w:rsidR="006C2157" w:rsidRPr="006D3554" w:rsidRDefault="006C2157" w:rsidP="006C2157">
      <w:pPr>
        <w:keepNext/>
        <w:keepLines/>
        <w:ind w:firstLine="357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6C2157" w:rsidRPr="00602184" w:rsidRDefault="00242F8F" w:rsidP="006C2157">
      <w:pPr>
        <w:tabs>
          <w:tab w:val="left" w:pos="1070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6C2157" w:rsidRPr="00602184">
        <w:rPr>
          <w:rFonts w:ascii="Times New Roman" w:hAnsi="Times New Roman" w:cs="Times New Roman"/>
          <w:sz w:val="24"/>
          <w:szCs w:val="24"/>
        </w:rPr>
        <w:t>. Экзамены проводятся в период промежуточной (экзаменационной) аттестации, время проведения которой устанавливается графиком учебного процесса. На каждую промежуточную (экзаменационную) аттестацию составляется утверждаемое руководителем образовательного учреждения расписание экзаменов, которое доводится до сведения обучающихся и педагогических работников не менее чем за две недели до начала проведения промежуточной (экзаменационной) аттестации.</w:t>
      </w:r>
    </w:p>
    <w:p w:rsidR="006C2157" w:rsidRPr="00602184" w:rsidRDefault="006C2157" w:rsidP="006C2157">
      <w:pPr>
        <w:tabs>
          <w:tab w:val="left" w:pos="107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 xml:space="preserve">К экзамену допускаются обучающиеся, полностью выполнившие все учебные задания по учебным предметам, реализуемым в соответствующем учебном году. </w:t>
      </w:r>
    </w:p>
    <w:p w:rsidR="006C2157" w:rsidRPr="00602184" w:rsidRDefault="006C2157" w:rsidP="006C2157">
      <w:pPr>
        <w:tabs>
          <w:tab w:val="left" w:pos="1098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При составлении расписания экзаменов следует учитывать, что для обучающегося в один день планируется только один экзамен. Интервал между экзаменами для обучающегося должен быть не менее двух-трех календарных дней. Первый экзамен может быть проведен в первый день промежуточной (экзаменационной) аттестации.</w:t>
      </w:r>
    </w:p>
    <w:p w:rsidR="006C2157" w:rsidRPr="00602184" w:rsidRDefault="00242F8F" w:rsidP="006C2157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</w:t>
      </w:r>
      <w:r w:rsidR="006C2157" w:rsidRPr="00602184">
        <w:rPr>
          <w:rFonts w:ascii="Times New Roman" w:eastAsia="Calibri" w:hAnsi="Times New Roman" w:cs="Times New Roman"/>
          <w:sz w:val="24"/>
          <w:szCs w:val="24"/>
        </w:rPr>
        <w:t xml:space="preserve">. Экзаменационные материалы и/или репертуарный перечень составляются на основе программы учебного предмета и охватывают ее наиболее актуальные разделы, темы, или те или иные требования к уровню навыков и умений обучающегося. Экзаменационные материалы и/или репертуарный перечень должны полно отражать объем проверяемых теоретических знаний, практических умений и навыков. </w:t>
      </w:r>
      <w:r w:rsidR="006C2157" w:rsidRPr="00602184">
        <w:rPr>
          <w:rFonts w:ascii="Times New Roman" w:hAnsi="Times New Roman" w:cs="Times New Roman"/>
          <w:sz w:val="24"/>
          <w:szCs w:val="24"/>
        </w:rPr>
        <w:t xml:space="preserve">Содержание экзаменационных материалов и/или репертуарные перечни разрабатываются преподавателем соответствующего учебного предмета, обсуждаются на заседаниях отделов (отделений) и/или методического совета и утверждаются заместителем директора по учебной работе не позднее, чем за месяц до начала проведения промежуточной (экзаменационной) аттестации. </w:t>
      </w:r>
    </w:p>
    <w:p w:rsidR="006C2157" w:rsidRPr="00602184" w:rsidRDefault="00242F8F" w:rsidP="006C2157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6C2157" w:rsidRPr="00602184">
        <w:rPr>
          <w:rFonts w:ascii="Times New Roman" w:hAnsi="Times New Roman" w:cs="Times New Roman"/>
          <w:sz w:val="24"/>
          <w:szCs w:val="24"/>
        </w:rPr>
        <w:t xml:space="preserve">. При проведении экзамена по теоретическим или историческим учебным предметам могут быть применены вопросы, практические задания, тестовые здания. При этом формулировки вопросов и тестовых заданий должны быть четкими, краткими, понятными, исключающими двойное толкование. До экзамена содержание экзаменационных заданий обучающимся не сообщается. </w:t>
      </w:r>
    </w:p>
    <w:p w:rsidR="006C2157" w:rsidRPr="00602184" w:rsidRDefault="00242F8F" w:rsidP="006C2157">
      <w:pPr>
        <w:tabs>
          <w:tab w:val="left" w:pos="981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6C2157" w:rsidRPr="00602184">
        <w:rPr>
          <w:rFonts w:ascii="Times New Roman" w:hAnsi="Times New Roman" w:cs="Times New Roman"/>
          <w:sz w:val="24"/>
          <w:szCs w:val="24"/>
        </w:rPr>
        <w:t>. В начале соответствующего учебного полугодия обучающимся сообщается вид проведения экзамена по учебному предмету (академический концерт, исполнение концертных программ, просмотр, выставка, творческий показ, театральная постановка, письменная работа, устный опрос).</w:t>
      </w:r>
    </w:p>
    <w:p w:rsidR="006C2157" w:rsidRPr="00602184" w:rsidRDefault="00242F8F" w:rsidP="006C2157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6C2157" w:rsidRPr="00602184">
        <w:rPr>
          <w:rFonts w:ascii="Times New Roman" w:hAnsi="Times New Roman" w:cs="Times New Roman"/>
          <w:sz w:val="24"/>
          <w:szCs w:val="24"/>
        </w:rPr>
        <w:t>. Основные условия подготовки к экзамену:</w:t>
      </w:r>
    </w:p>
    <w:p w:rsidR="006C2157" w:rsidRPr="00602184" w:rsidRDefault="006C2157" w:rsidP="006C2157">
      <w:pPr>
        <w:tabs>
          <w:tab w:val="left" w:pos="1163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lastRenderedPageBreak/>
        <w:t>а) образовательное учреждение определяет перечень учебно-методических материалов, нотных изданий, наглядных пособий, материалов справочного характера и др., которые рекомендованы методическим советом образовательного учреждения к использованию на экзамене;</w:t>
      </w:r>
    </w:p>
    <w:p w:rsidR="006C2157" w:rsidRPr="00602184" w:rsidRDefault="006C2157" w:rsidP="006C2157">
      <w:pPr>
        <w:tabs>
          <w:tab w:val="left" w:pos="114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б) к началу экзамена должны быть подготовлены те или иные документы:</w:t>
      </w:r>
    </w:p>
    <w:p w:rsidR="006C2157" w:rsidRPr="00602184" w:rsidRDefault="006C2157" w:rsidP="006C2157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репертуарные перечни;</w:t>
      </w:r>
    </w:p>
    <w:p w:rsidR="006C2157" w:rsidRPr="00602184" w:rsidRDefault="006C2157" w:rsidP="006C2157">
      <w:pPr>
        <w:numPr>
          <w:ilvl w:val="0"/>
          <w:numId w:val="5"/>
        </w:numPr>
        <w:tabs>
          <w:tab w:val="left" w:pos="543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экзаменационные билеты;</w:t>
      </w:r>
    </w:p>
    <w:p w:rsidR="006C2157" w:rsidRPr="00602184" w:rsidRDefault="006C2157" w:rsidP="006C2157">
      <w:pPr>
        <w:numPr>
          <w:ilvl w:val="0"/>
          <w:numId w:val="5"/>
        </w:numPr>
        <w:tabs>
          <w:tab w:val="left" w:pos="543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практические задания;</w:t>
      </w:r>
    </w:p>
    <w:p w:rsidR="006C2157" w:rsidRPr="00602184" w:rsidRDefault="006C2157" w:rsidP="006C2157">
      <w:pPr>
        <w:numPr>
          <w:ilvl w:val="0"/>
          <w:numId w:val="5"/>
        </w:numPr>
        <w:tabs>
          <w:tab w:val="left" w:pos="52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наглядные пособия, материалы справочного характера, рекомендованные к использованию на экзамене методическим советом;</w:t>
      </w:r>
    </w:p>
    <w:p w:rsidR="006C2157" w:rsidRPr="00602184" w:rsidRDefault="006C2157" w:rsidP="006C2157">
      <w:pPr>
        <w:numPr>
          <w:ilvl w:val="0"/>
          <w:numId w:val="5"/>
        </w:numPr>
        <w:tabs>
          <w:tab w:val="left" w:pos="52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экзаменационная ведомость.</w:t>
      </w:r>
    </w:p>
    <w:p w:rsidR="006C2157" w:rsidRPr="00602184" w:rsidRDefault="00242F8F" w:rsidP="006C2157">
      <w:pPr>
        <w:tabs>
          <w:tab w:val="left" w:pos="5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</w:t>
      </w:r>
      <w:r w:rsidR="006C2157" w:rsidRPr="00602184">
        <w:rPr>
          <w:rFonts w:ascii="Times New Roman" w:hAnsi="Times New Roman" w:cs="Times New Roman"/>
          <w:sz w:val="24"/>
          <w:szCs w:val="24"/>
        </w:rPr>
        <w:t xml:space="preserve">. Экзамен принимается двумя-тремя преподавателями соответствующего отдела (отделения), в том числе преподавателем, который вел учебный предмет, кандидатуры которых были согласованы с методическим советом и утверждены руководителем образовательного учреждения. </w:t>
      </w:r>
    </w:p>
    <w:p w:rsidR="006C2157" w:rsidRPr="00602184" w:rsidRDefault="006C2157" w:rsidP="006C2157">
      <w:pPr>
        <w:keepNext/>
        <w:keepLines/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На выполнение задания по билету обучающимся отводится заранее запланированный объем времени (по теоретическим и историческим учебным предметам – не более одного академического часа).</w:t>
      </w:r>
    </w:p>
    <w:p w:rsidR="006C2157" w:rsidRPr="00602184" w:rsidRDefault="00242F8F" w:rsidP="006C2157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6C2157" w:rsidRPr="00602184">
        <w:rPr>
          <w:rFonts w:ascii="Times New Roman" w:hAnsi="Times New Roman" w:cs="Times New Roman"/>
          <w:sz w:val="24"/>
          <w:szCs w:val="24"/>
        </w:rPr>
        <w:t>. Критерии оценки качества подготовки обучающегося должны позволить:</w:t>
      </w:r>
    </w:p>
    <w:p w:rsidR="006C2157" w:rsidRPr="00602184" w:rsidRDefault="006C2157" w:rsidP="006C2157">
      <w:pPr>
        <w:numPr>
          <w:ilvl w:val="0"/>
          <w:numId w:val="6"/>
        </w:numPr>
        <w:tabs>
          <w:tab w:val="left" w:pos="562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определить уровень освоения обучающимся материала, предусмотренного учебной программой по учебному предмету;</w:t>
      </w:r>
    </w:p>
    <w:p w:rsidR="006C2157" w:rsidRPr="00602184" w:rsidRDefault="006C2157" w:rsidP="006C2157">
      <w:pPr>
        <w:numPr>
          <w:ilvl w:val="0"/>
          <w:numId w:val="6"/>
        </w:numPr>
        <w:tabs>
          <w:tab w:val="left" w:pos="586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оценить умение обучающегося использовать теоретические знания при выполнении практических задач;</w:t>
      </w:r>
    </w:p>
    <w:p w:rsidR="006C2157" w:rsidRPr="00602184" w:rsidRDefault="006C2157" w:rsidP="006C2157">
      <w:pPr>
        <w:numPr>
          <w:ilvl w:val="0"/>
          <w:numId w:val="6"/>
        </w:numPr>
        <w:tabs>
          <w:tab w:val="left" w:pos="588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оценить обоснованность изложения ответа.</w:t>
      </w:r>
    </w:p>
    <w:p w:rsidR="006C2157" w:rsidRPr="00602184" w:rsidRDefault="00242F8F" w:rsidP="006C2157">
      <w:pPr>
        <w:keepNext/>
        <w:keepLines/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6C2157" w:rsidRPr="00602184">
        <w:rPr>
          <w:rFonts w:ascii="Times New Roman" w:hAnsi="Times New Roman" w:cs="Times New Roman"/>
          <w:sz w:val="24"/>
          <w:szCs w:val="24"/>
        </w:rPr>
        <w:t>. Качество подготовки обучающегося оценивается в баллах: 5 (отлично), 4 (хорошо), 3 (удовлетворительно), 2 (неудовлетворительно).</w:t>
      </w:r>
    </w:p>
    <w:p w:rsidR="006C2157" w:rsidRPr="00602184" w:rsidRDefault="006C2157" w:rsidP="006C2157">
      <w:pPr>
        <w:keepNext/>
        <w:keepLines/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2184">
        <w:rPr>
          <w:rFonts w:ascii="Times New Roman" w:hAnsi="Times New Roman" w:cs="Times New Roman"/>
          <w:sz w:val="24"/>
          <w:szCs w:val="24"/>
        </w:rPr>
        <w:t>Образовательные учреждения могут использовать другие системы оценок успеваемости обучающихся (за исключением выставления оценок на завершающем этапе освоения учебных предметов).</w:t>
      </w:r>
    </w:p>
    <w:p w:rsidR="006C2157" w:rsidRPr="00602184" w:rsidRDefault="00242F8F" w:rsidP="006C2157">
      <w:pPr>
        <w:keepNext/>
        <w:keepLines/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6C2157" w:rsidRPr="00602184">
        <w:rPr>
          <w:rFonts w:ascii="Times New Roman" w:hAnsi="Times New Roman" w:cs="Times New Roman"/>
          <w:sz w:val="24"/>
          <w:szCs w:val="24"/>
        </w:rPr>
        <w:t xml:space="preserve">. Оценка, полученная на экзамене, заносится в экзаменационную ведомость (в том числе и неудовлетворительная). </w:t>
      </w:r>
    </w:p>
    <w:p w:rsidR="006C2157" w:rsidRPr="00602184" w:rsidRDefault="00242F8F" w:rsidP="006C2157">
      <w:pPr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6C2157" w:rsidRPr="00602184">
        <w:rPr>
          <w:rFonts w:ascii="Times New Roman" w:hAnsi="Times New Roman" w:cs="Times New Roman"/>
          <w:sz w:val="24"/>
          <w:szCs w:val="24"/>
        </w:rPr>
        <w:t>. По завершении всех экзаменов допускается пересдача экзамена, по которому обучающийся получил неудовлетворительную оценку. Условия пересдачи и повторной сдачи экзамена должны быть определены в локальном нормативном акте образовательного учреждения «Положение о текущем контроле знаний и промежуточной аттестации обучающихся».</w:t>
      </w:r>
    </w:p>
    <w:p w:rsidR="006C2157" w:rsidRPr="00602184" w:rsidRDefault="006C2157" w:rsidP="006C2157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184" w:rsidRDefault="00602184" w:rsidP="006C215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69F" w:rsidRDefault="0043369F" w:rsidP="0043369F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69F" w:rsidRDefault="00242F8F" w:rsidP="0043369F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6C2157" w:rsidRPr="006D3554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433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157" w:rsidRPr="006D3554">
        <w:rPr>
          <w:rFonts w:ascii="Times New Roman" w:hAnsi="Times New Roman" w:cs="Times New Roman"/>
          <w:b/>
          <w:sz w:val="28"/>
          <w:szCs w:val="28"/>
        </w:rPr>
        <w:t>по разработке учебных планов дополнительных</w:t>
      </w:r>
      <w:r w:rsidR="002F1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157" w:rsidRPr="006D3554">
        <w:rPr>
          <w:rFonts w:ascii="Times New Roman" w:hAnsi="Times New Roman" w:cs="Times New Roman"/>
          <w:b/>
          <w:sz w:val="28"/>
          <w:szCs w:val="28"/>
        </w:rPr>
        <w:t>предпрофессиональных общеобразовательных программ</w:t>
      </w:r>
    </w:p>
    <w:p w:rsidR="006C2157" w:rsidRPr="006D3554" w:rsidRDefault="006C2157" w:rsidP="0043369F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54">
        <w:rPr>
          <w:rFonts w:ascii="Times New Roman" w:hAnsi="Times New Roman" w:cs="Times New Roman"/>
          <w:b/>
          <w:sz w:val="28"/>
          <w:szCs w:val="28"/>
        </w:rPr>
        <w:t>в области искусств</w:t>
      </w:r>
    </w:p>
    <w:p w:rsidR="006C2157" w:rsidRPr="006D3554" w:rsidRDefault="006C2157" w:rsidP="006C2157">
      <w:pPr>
        <w:ind w:firstLine="35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C2157" w:rsidRPr="009B6C0D" w:rsidRDefault="006C2157" w:rsidP="009B6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5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3554">
        <w:rPr>
          <w:rFonts w:ascii="Times New Roman" w:hAnsi="Times New Roman" w:cs="Times New Roman"/>
          <w:b/>
          <w:sz w:val="28"/>
          <w:szCs w:val="28"/>
        </w:rPr>
        <w:t>.</w:t>
      </w:r>
      <w:r w:rsidRPr="006D355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6D355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sz w:val="24"/>
          <w:szCs w:val="24"/>
        </w:rPr>
        <w:t>1.</w:t>
      </w:r>
      <w:r w:rsidR="006C2157" w:rsidRPr="009B6C0D">
        <w:rPr>
          <w:rFonts w:ascii="Times New Roman" w:hAnsi="Times New Roman" w:cs="Times New Roman"/>
          <w:sz w:val="24"/>
          <w:szCs w:val="24"/>
        </w:rPr>
        <w:t xml:space="preserve">1. Учебный план образовательного учреждения, реализующего </w:t>
      </w:r>
      <w:r w:rsidR="006C2157" w:rsidRPr="009B6C0D">
        <w:rPr>
          <w:rStyle w:val="FontStyle16"/>
        </w:rPr>
        <w:t xml:space="preserve">дополнительные 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>предпрофессиональные общеобразовательные программы в области искусств, разрабатывается образовательным учреждением самостоятельно в соответствии</w:t>
      </w:r>
      <w:r w:rsidR="00602184" w:rsidRPr="009B6C0D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C2157" w:rsidRPr="009B6C0D">
        <w:rPr>
          <w:rFonts w:ascii="Times New Roman" w:hAnsi="Times New Roman" w:cs="Times New Roman"/>
          <w:sz w:val="24"/>
          <w:szCs w:val="24"/>
          <w:lang w:eastAsia="en-US"/>
        </w:rPr>
        <w:t xml:space="preserve">федеральными государственными требованиями к минимуму содержания, структуре и условиям реализации этих программ, а также срокам их реализации (далее по тексту – ФГТ). 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6C0D">
        <w:rPr>
          <w:rFonts w:ascii="Times New Roman" w:hAnsi="Times New Roman" w:cs="Times New Roman"/>
          <w:sz w:val="24"/>
          <w:szCs w:val="24"/>
        </w:rPr>
        <w:t>1.</w:t>
      </w:r>
      <w:r w:rsidR="006C2157" w:rsidRPr="009B6C0D">
        <w:rPr>
          <w:rFonts w:ascii="Times New Roman" w:hAnsi="Times New Roman" w:cs="Times New Roman"/>
          <w:sz w:val="24"/>
          <w:szCs w:val="24"/>
        </w:rPr>
        <w:t xml:space="preserve">2. Учебные планы являются частью дополнительных предпрофессиональных общеобразовательных программ в области искусств (далее по тексту – образовательные программы в области искусств), должны отражать структуру этих программ, определять содержание и организацию образовательного процесса в образовательном учреждении </w:t>
      </w:r>
      <w:r w:rsidR="006C2157" w:rsidRPr="009B6C0D">
        <w:rPr>
          <w:rFonts w:ascii="Times New Roman" w:hAnsi="Times New Roman" w:cs="Times New Roman"/>
          <w:sz w:val="24"/>
          <w:szCs w:val="24"/>
          <w:lang w:eastAsia="en-US"/>
        </w:rPr>
        <w:t>с учетом:</w:t>
      </w:r>
    </w:p>
    <w:p w:rsidR="006C2157" w:rsidRPr="009B6C0D" w:rsidRDefault="006C2157" w:rsidP="006C2157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6C0D">
        <w:rPr>
          <w:rFonts w:ascii="Times New Roman" w:hAnsi="Times New Roman" w:cs="Times New Roman"/>
          <w:sz w:val="24"/>
          <w:szCs w:val="24"/>
          <w:lang w:eastAsia="en-US"/>
        </w:rPr>
        <w:t>- обеспечения преемственности образовательных программ в области искусств и основных профессиональных образовательных программ среднего профессионального и высшего профессионального образования в области искусств;</w:t>
      </w:r>
    </w:p>
    <w:p w:rsidR="006C2157" w:rsidRPr="009B6C0D" w:rsidRDefault="006C2157" w:rsidP="006C2157">
      <w:pPr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6C0D">
        <w:rPr>
          <w:rFonts w:ascii="Times New Roman" w:hAnsi="Times New Roman" w:cs="Times New Roman"/>
          <w:sz w:val="24"/>
          <w:szCs w:val="24"/>
          <w:lang w:eastAsia="en-US"/>
        </w:rPr>
        <w:t xml:space="preserve">- сохранения единства образовательного пространства Российской Федерации в сфере культуры и искусства; </w:t>
      </w:r>
    </w:p>
    <w:p w:rsidR="006C2157" w:rsidRPr="009B6C0D" w:rsidRDefault="006C2157" w:rsidP="006C2157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B6C0D">
        <w:rPr>
          <w:rFonts w:ascii="Times New Roman" w:hAnsi="Times New Roman" w:cs="Times New Roman"/>
          <w:sz w:val="24"/>
          <w:szCs w:val="24"/>
        </w:rPr>
        <w:t>- индивидуального творческого развития детей;</w:t>
      </w:r>
    </w:p>
    <w:p w:rsidR="006C2157" w:rsidRPr="009B6C0D" w:rsidRDefault="006C2157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sz w:val="24"/>
          <w:szCs w:val="24"/>
        </w:rPr>
        <w:t>- социально-культурных особенностей того или иного субъекта Российской Федерации.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1.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>3. Образовательная программа в области искусств может включать как один, так и несколько учебных планов в зависимости от сроков обучения детей, установленных ФГТ.</w:t>
      </w:r>
      <w:r w:rsidR="006C2157" w:rsidRPr="009B6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1.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 xml:space="preserve">4. Учебные планы разрабатываются с учетом графиков образовательного процесса по каждой из реализуемых образовательных программ в области искусств и сроков обучения по этим программам. 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1.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>5. В образовательном учреждении учебный год начинается 1 сентября и заканчивается в сроки, установленные графиком образовательного процесса.</w:t>
      </w:r>
    </w:p>
    <w:p w:rsidR="006C2157" w:rsidRPr="002F1348" w:rsidRDefault="00242F8F" w:rsidP="002F1348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1.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>6. Учебный план образовательного учреждения отражает структуру образовательной программы в области искусств, установленную ФГТ, в части наименования предметных областей и разделов, форм проведения учебных занятий, проведения консультаций, итоговой аттестации обучающихся с обозначением ее форм и их наименований. Учебный план определяет перечень, последовательность изучения учебных предметов по годам обучения и учебным полугодиям, формы промежуточной аттестации, объем часов по каждому учебному предмету (максимальную, самостоятельную и аудиторную нагрузку обучающихся).</w:t>
      </w:r>
    </w:p>
    <w:p w:rsidR="006C2157" w:rsidRPr="009B6C0D" w:rsidRDefault="006C2157" w:rsidP="009B6C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5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6D3554">
        <w:rPr>
          <w:rFonts w:ascii="Times New Roman" w:hAnsi="Times New Roman" w:cs="Times New Roman"/>
          <w:b/>
          <w:sz w:val="28"/>
          <w:szCs w:val="28"/>
        </w:rPr>
        <w:t>. Структура учебного плана</w:t>
      </w:r>
    </w:p>
    <w:p w:rsidR="006C2157" w:rsidRPr="009B6C0D" w:rsidRDefault="00242F8F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B6C0D">
        <w:rPr>
          <w:rFonts w:ascii="Times New Roman" w:hAnsi="Times New Roman" w:cs="Times New Roman"/>
          <w:sz w:val="24"/>
          <w:szCs w:val="24"/>
        </w:rPr>
        <w:t>2.1</w:t>
      </w:r>
      <w:r w:rsidR="006C2157" w:rsidRPr="009B6C0D">
        <w:rPr>
          <w:rFonts w:ascii="Times New Roman" w:hAnsi="Times New Roman" w:cs="Times New Roman"/>
          <w:sz w:val="24"/>
          <w:szCs w:val="24"/>
        </w:rPr>
        <w:t xml:space="preserve">. Учебный план состоит из следующих разделов: титульная часть, план образовательного процесса, примечания и приложение к учебному плану. </w:t>
      </w:r>
    </w:p>
    <w:p w:rsidR="006C2157" w:rsidRPr="009B6C0D" w:rsidRDefault="006C2157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B6C0D">
        <w:rPr>
          <w:rFonts w:ascii="Times New Roman" w:hAnsi="Times New Roman" w:cs="Times New Roman"/>
          <w:sz w:val="24"/>
          <w:szCs w:val="24"/>
        </w:rPr>
        <w:t>В титульной части учебного плана указываются: наименование образовательного учреждения, наименование образовательной программы в области искусств, срок обучения по образовательной программе в области искусств, дата утверждения учебного плана с подписью руководителя образовательного учреждения, заверенная печатью образовательного учреждения.</w:t>
      </w:r>
    </w:p>
    <w:p w:rsidR="006C2157" w:rsidRPr="009B6C0D" w:rsidRDefault="006C2157" w:rsidP="006C2157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B6C0D">
        <w:rPr>
          <w:rFonts w:ascii="Times New Roman" w:hAnsi="Times New Roman" w:cs="Times New Roman"/>
          <w:sz w:val="24"/>
          <w:szCs w:val="24"/>
        </w:rPr>
        <w:t>В разделе «План образовательного процесса» в соответствии с ФГТ должны предусматриваться обязательная и вариативная части образовательной программы, с указанием в обязательной части предметных областей, а также разделы – консультации, промежуточная аттестация, итоговая аттестация.</w:t>
      </w:r>
    </w:p>
    <w:p w:rsidR="006C2157" w:rsidRPr="009B6C0D" w:rsidRDefault="006C2157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 xml:space="preserve">Предметные области образовательных программ в области искусств имеют обязательную и вариативную части, которые состоят из учебных предметов. </w:t>
      </w:r>
    </w:p>
    <w:p w:rsidR="006C2157" w:rsidRPr="009B6C0D" w:rsidRDefault="00242F8F" w:rsidP="006C2157">
      <w:pPr>
        <w:pStyle w:val="a3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C0D">
        <w:rPr>
          <w:rFonts w:ascii="Times New Roman" w:eastAsia="Times New Roman" w:hAnsi="Times New Roman" w:cs="Times New Roman"/>
          <w:bCs/>
          <w:sz w:val="24"/>
          <w:szCs w:val="24"/>
        </w:rPr>
        <w:t>2.2</w:t>
      </w:r>
      <w:r w:rsidR="006C2157" w:rsidRPr="009B6C0D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 формировании учебного плана 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 xml:space="preserve">общий объем аудиторной учебной нагрузки обязательной части, аудиторная нагрузка по предметным областям и учебным предметам, наименование </w:t>
      </w:r>
      <w:r w:rsidR="006C2157" w:rsidRPr="009B6C0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предметов обязательной части, а также количество часов консультаций должны оставаться неизменными в соответствии с установленными ФГТ нормами. </w:t>
      </w:r>
    </w:p>
    <w:p w:rsidR="006C2157" w:rsidRPr="009B6C0D" w:rsidRDefault="00242F8F" w:rsidP="006C2157">
      <w:pPr>
        <w:pStyle w:val="a3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C0D">
        <w:rPr>
          <w:rFonts w:ascii="Times New Roman" w:eastAsia="Times New Roman" w:hAnsi="Times New Roman" w:cs="Times New Roman"/>
          <w:bCs/>
          <w:sz w:val="24"/>
          <w:szCs w:val="24"/>
        </w:rPr>
        <w:t>2.3</w:t>
      </w:r>
      <w:r w:rsidR="006C2157" w:rsidRPr="009B6C0D">
        <w:rPr>
          <w:rFonts w:ascii="Times New Roman" w:eastAsia="Times New Roman" w:hAnsi="Times New Roman" w:cs="Times New Roman"/>
          <w:bCs/>
          <w:sz w:val="24"/>
          <w:szCs w:val="24"/>
        </w:rPr>
        <w:t xml:space="preserve">. Вариативная часть 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 xml:space="preserve">образовательной программы в области искусств (перечень учебных предметов и часов по ним), а также часы, отводимые на самостоятельную работу обучающихся по всем учебным предметам, устанавливаются </w:t>
      </w:r>
      <w:r w:rsidR="006C2157" w:rsidRPr="009B6C0D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образовательным учреждением самостоятельно в пределах установленных ФГТ объемов максимальной и аудиторной нагрузки обучающихся.</w:t>
      </w:r>
    </w:p>
    <w:p w:rsidR="006C2157" w:rsidRPr="009B6C0D" w:rsidRDefault="006C2157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Согласно ФГТ объем максимальной учебной нагрузки обучающихся не должен превышать 26 часов в неделю. Аудиторная учебная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культурно-просветительных мероприятиях образовательного учреждения).</w:t>
      </w:r>
    </w:p>
    <w:p w:rsidR="006C2157" w:rsidRPr="009B6C0D" w:rsidRDefault="00242F8F" w:rsidP="006C2157">
      <w:pPr>
        <w:pStyle w:val="a3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C0D">
        <w:rPr>
          <w:rFonts w:ascii="Times New Roman" w:eastAsia="Times New Roman" w:hAnsi="Times New Roman" w:cs="Times New Roman"/>
          <w:bCs/>
          <w:sz w:val="24"/>
          <w:szCs w:val="24"/>
        </w:rPr>
        <w:t>2.4</w:t>
      </w:r>
      <w:r w:rsidR="006C2157" w:rsidRPr="009B6C0D">
        <w:rPr>
          <w:rFonts w:ascii="Times New Roman" w:eastAsia="Times New Roman" w:hAnsi="Times New Roman" w:cs="Times New Roman"/>
          <w:bCs/>
          <w:sz w:val="24"/>
          <w:szCs w:val="24"/>
        </w:rPr>
        <w:t>. По каждой образовательной программе в области искусств ФГТ устанавливают предельный объем времени вариативной части, предусматриваемый на аудиторные занятия. При формировании образовательным учреждением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соответствующего вида искусств, а также имеющиеся финансовые ресурсы, предусмотренные на оплату труда педагогических работников.</w:t>
      </w:r>
    </w:p>
    <w:p w:rsidR="006C2157" w:rsidRPr="009B6C0D" w:rsidRDefault="00242F8F" w:rsidP="006C2157">
      <w:pPr>
        <w:pStyle w:val="a3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C0D">
        <w:rPr>
          <w:rFonts w:ascii="Times New Roman" w:eastAsia="Times New Roman" w:hAnsi="Times New Roman" w:cs="Times New Roman"/>
          <w:bCs/>
          <w:sz w:val="24"/>
          <w:szCs w:val="24"/>
        </w:rPr>
        <w:t>2.5</w:t>
      </w:r>
      <w:r w:rsidR="006C2157" w:rsidRPr="009B6C0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C2157" w:rsidRPr="009B6C0D">
        <w:rPr>
          <w:rFonts w:ascii="Times New Roman" w:eastAsia="Times New Roman" w:hAnsi="Times New Roman" w:cs="Times New Roman"/>
          <w:sz w:val="24"/>
          <w:szCs w:val="24"/>
        </w:rPr>
        <w:t xml:space="preserve">В примерных учебных планах образовательным учреждениям предложен перечень учебных предметов вариативной части и возможность их реализации. Образовательное учреждение может: воспользоваться предложенным вариантом, выбрать другие учебные предметы из предложенного перечня (в соответствии с обозначенными в ФГТ знаниями, умениями и навыками) или самостоятельно определить наименования учебных предметов и их распределение по полугодиям. В любом из выбранных вариантов каждый учебный предмет вариативной части должен заканчиваться установленной образовательным учреждением той или иной формой итогового контроля (контрольным уроком, зачетом или </w:t>
      </w:r>
      <w:r w:rsidR="006C2157" w:rsidRPr="009B6C0D">
        <w:rPr>
          <w:rFonts w:ascii="Times New Roman" w:eastAsia="Times New Roman" w:hAnsi="Times New Roman" w:cs="Times New Roman"/>
          <w:sz w:val="24"/>
          <w:szCs w:val="24"/>
        </w:rPr>
        <w:lastRenderedPageBreak/>
        <w:t>экзаменом). Знаком «х» в примерных учебных планах обозначена возможность реализации предлагаемых учебных предметов в той или иной форме занятий (групповой, мелкогрупповой, индивидуальной).</w:t>
      </w:r>
    </w:p>
    <w:p w:rsidR="006C2157" w:rsidRPr="009B6C0D" w:rsidRDefault="00242F8F" w:rsidP="006C2157">
      <w:pPr>
        <w:pStyle w:val="a3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B6C0D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6C2157" w:rsidRPr="009B6C0D">
        <w:rPr>
          <w:rFonts w:ascii="Times New Roman" w:eastAsia="Times New Roman" w:hAnsi="Times New Roman" w:cs="Times New Roman"/>
          <w:sz w:val="24"/>
          <w:szCs w:val="24"/>
        </w:rPr>
        <w:t xml:space="preserve">. Объем времени на самостоятельную работу обучающихся по учебным предметам необходимо планировать с учетом исторических традиций и методической целесообразности, а также параллельного освоения детьми программ начального общего и основного общего образования. Ряд учебных предметов может не требовать затрат на самостоятельную работу обучающихся (например, учебный предмет «ритмика», предлагаемый в примерных учебных планах по образовательным программам в области музыкального искусства). </w:t>
      </w:r>
    </w:p>
    <w:p w:rsidR="006C2157" w:rsidRPr="009B6C0D" w:rsidRDefault="00242F8F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B6C0D">
        <w:rPr>
          <w:rFonts w:ascii="Times New Roman" w:hAnsi="Times New Roman" w:cs="Times New Roman"/>
          <w:sz w:val="24"/>
          <w:szCs w:val="24"/>
        </w:rPr>
        <w:t>2.7</w:t>
      </w:r>
      <w:r w:rsidR="006C2157" w:rsidRPr="009B6C0D">
        <w:rPr>
          <w:rFonts w:ascii="Times New Roman" w:hAnsi="Times New Roman" w:cs="Times New Roman"/>
          <w:sz w:val="24"/>
          <w:szCs w:val="24"/>
        </w:rPr>
        <w:t xml:space="preserve">. В образовательной программе в области искусств ФГТ предусмотрен раздел «консультации». Проведение консультаций может осуществляться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 </w:t>
      </w:r>
    </w:p>
    <w:p w:rsidR="006C2157" w:rsidRPr="009B6C0D" w:rsidRDefault="006C2157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B6C0D">
        <w:rPr>
          <w:rFonts w:ascii="Times New Roman" w:hAnsi="Times New Roman" w:cs="Times New Roman"/>
          <w:sz w:val="24"/>
          <w:szCs w:val="24"/>
        </w:rPr>
        <w:t xml:space="preserve"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образовательного учреждения. Консультации могут проводиться рассредоточенно в течение учебного года или в счет резерва учебного времени. В случае, если консультации проводятся рассредоточенно, резерв учебного времени используется на самостоятельную работу обучающихся (подготовку к промежуточной (экзаменационной) аттестации или итоговой аттестации) и методическую работу преподавателей. </w:t>
      </w:r>
    </w:p>
    <w:p w:rsidR="006C2157" w:rsidRPr="009B6C0D" w:rsidRDefault="00242F8F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B6C0D">
        <w:rPr>
          <w:rFonts w:ascii="Times New Roman" w:hAnsi="Times New Roman" w:cs="Times New Roman"/>
          <w:sz w:val="24"/>
          <w:szCs w:val="24"/>
        </w:rPr>
        <w:t>2.8</w:t>
      </w:r>
      <w:r w:rsidR="006C2157" w:rsidRPr="009B6C0D">
        <w:rPr>
          <w:rFonts w:ascii="Times New Roman" w:hAnsi="Times New Roman" w:cs="Times New Roman"/>
          <w:sz w:val="24"/>
          <w:szCs w:val="24"/>
        </w:rPr>
        <w:t>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6C2157" w:rsidRPr="009B6C0D" w:rsidRDefault="00242F8F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B6C0D">
        <w:rPr>
          <w:rFonts w:ascii="Times New Roman" w:hAnsi="Times New Roman" w:cs="Times New Roman"/>
          <w:sz w:val="24"/>
          <w:szCs w:val="24"/>
        </w:rPr>
        <w:t>2.9</w:t>
      </w:r>
      <w:r w:rsidR="006C2157" w:rsidRPr="009B6C0D">
        <w:rPr>
          <w:rFonts w:ascii="Times New Roman" w:hAnsi="Times New Roman" w:cs="Times New Roman"/>
          <w:sz w:val="24"/>
          <w:szCs w:val="24"/>
        </w:rPr>
        <w:t xml:space="preserve">. Согласно ФГТ оценка качества реализации образовательной программы в области искусств включает в себя текущий контроль успеваемости, промежуточную и итоговую аттестацию обучающихся. Разделы по срокам и формам проведения промежуточной и итоговой аттестации обучающихся должны быть отражены в учебном плане. Сроки и формы проведения текущего контроля знаний обучающихся отражаются в программах учебных предметов. </w:t>
      </w:r>
    </w:p>
    <w:p w:rsidR="006C2157" w:rsidRPr="009B6C0D" w:rsidRDefault="006C2157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B6C0D">
        <w:rPr>
          <w:rFonts w:ascii="Times New Roman" w:hAnsi="Times New Roman" w:cs="Times New Roman"/>
          <w:sz w:val="24"/>
          <w:szCs w:val="24"/>
        </w:rPr>
        <w:t>При разработке образовательным учреждением учебного плана графу «контрольные уроки, зачеты», имеющуюся в примерном учебном плане, необходимо разделить на самостоятельные графы – «контрольные уроки» и «зачеты», с указанием по каждому учебному предмету того или иного вида промежуточной аттестации и учебного полугодия, в котором запланировано образовательным учреждений проведение данной аттестации. Учебные полугодия целесообразно обозначать сквозной нумерацией, как предложено в примерном учебном плане.</w:t>
      </w:r>
    </w:p>
    <w:p w:rsidR="006C2157" w:rsidRPr="006D3554" w:rsidRDefault="006C2157" w:rsidP="006C215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C2157" w:rsidRDefault="006C2157" w:rsidP="006C21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61" w:rsidRDefault="00615961" w:rsidP="006C21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61" w:rsidRPr="006D3554" w:rsidRDefault="00615961" w:rsidP="006C21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57" w:rsidRPr="002F1348" w:rsidRDefault="006C2157" w:rsidP="002F13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5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D3554">
        <w:rPr>
          <w:rFonts w:ascii="Times New Roman" w:hAnsi="Times New Roman" w:cs="Times New Roman"/>
          <w:b/>
          <w:sz w:val="28"/>
          <w:szCs w:val="28"/>
        </w:rPr>
        <w:t>. Разработка учебных планов при реализации сокращенной</w:t>
      </w:r>
      <w:r w:rsidR="002F1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554">
        <w:rPr>
          <w:rFonts w:ascii="Times New Roman" w:hAnsi="Times New Roman" w:cs="Times New Roman"/>
          <w:b/>
          <w:sz w:val="28"/>
          <w:szCs w:val="28"/>
        </w:rPr>
        <w:t>образовательной программы в области искусств.</w:t>
      </w:r>
      <w:r w:rsidR="002F13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3554">
        <w:rPr>
          <w:rFonts w:ascii="Times New Roman" w:hAnsi="Times New Roman" w:cs="Times New Roman"/>
          <w:b/>
          <w:sz w:val="28"/>
          <w:szCs w:val="28"/>
        </w:rPr>
        <w:t>Разработка индивидуальных учебных планов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3.1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>. Образовательное учреждение имеет право реализовывать образовательную программу в области искусств в сокращенные сроки при условии освоения обучающимся объема знаний, приобретения умений и навыков, предусмотренных ФГТ.</w:t>
      </w:r>
    </w:p>
    <w:p w:rsidR="006C2157" w:rsidRPr="009B6C0D" w:rsidRDefault="006C2157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 xml:space="preserve">Сокращение срока освоения образовательной программы в области искусств допускается при условии разработки образовательным учреждением сокращенной образовательной программы и готовности обучающегося к ее освоению. Учебный план сокращенной образовательной программы в области искусств является ее частью. 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3.2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>. В учебном плане сокращенной образовательной программы в области искусств наименование предметных областей и разделов, а также учебных предметов должно быть идентичным учебному плану по данной образовательной программе, рассчитанному на нормативный срок обучения. Учебный план сокращенной образовательной программы в области искусств может не предусматривать учебные предметы вариативной части.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3.3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 xml:space="preserve">. Срок освоения сокращенных программ может быть сокращен  за счет перезачета учебных предметов. Срок обучения по сокращенной образовательной программе в области искусств рекомендуется устанавливать не менее четырех лет. При этом ФГТ предусмотрена возможность поступления в образовательное учреждение на предшествующий выпускному классу год обучения. В данном случае срок обучения ребенка составит два года при условии наличия у него творческих, интеллектуальных способностей и, при необходимости, физических данных, позволяющих перезачесть учебный материал, например, с первого по шестой классы включительно при нормативном сроке обучения 8 лет. 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3.4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>. Для детей, принятых на обучение по сокращенной образовательной программе в области искусств, осуществляется перезачет учебных предметов по заявлению родителей (законных представителей) в порядке, установленном образовательным учреждением самостоятельно.</w:t>
      </w:r>
    </w:p>
    <w:p w:rsidR="006C2157" w:rsidRPr="009B6C0D" w:rsidRDefault="006C2157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Возможность перезачета учебных предметов должна быть подтверждена решением соответствующего отдела (отделения) и методического совета образовательного учреждения.</w:t>
      </w:r>
    </w:p>
    <w:p w:rsidR="006C2157" w:rsidRPr="009B6C0D" w:rsidRDefault="006C2157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 xml:space="preserve">Сроки перезачета учебных предметов устанавливаются руководителем образовательного учреждения. Перезачет оформляется приказом, в котором указывается перечень перезачтенных учебных предметов с оценками по ним. Оценки по перезачтенным учебным предметам после прохождения обучающимся итоговой аттестации выставляются в свидетельство об освоении образовательной программы в области искусств.  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3.5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 xml:space="preserve">. Для детей, принятых в образовательное учреждение для обучения по образовательной программе в области искусств с нормативным сроком обучения и проявивших в процессе обучения выдающиеся способности по всем учебным предметам, при наличии заявления родителей (законных представителей), согласия соответствующих отделов (отделений) и методического совета, руководитель образовательного учреждения 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может издать приказ о переводе данных обучающихся на сокращенные образовательные программы.  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3.6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>. Образовательное учреждение имеет право реализовывать образовательную программу в области искусств по индивидуальным учебным планам.</w:t>
      </w:r>
    </w:p>
    <w:p w:rsidR="006C2157" w:rsidRPr="009B6C0D" w:rsidRDefault="006C2157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Индивидуальный учебный план разрабатывается на основании реализуемой образовательной программы в области искусств и предусматривает для обучающихся возможность иного режима посещения учебных занятий, нежели режим, установленный общим расписанием, а также иных сроков прохождения промежуточной аттестации, в том числе экзаменационной.</w:t>
      </w:r>
    </w:p>
    <w:p w:rsidR="006C2157" w:rsidRPr="009B6C0D" w:rsidRDefault="006C2157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При обучении по индивидуальному учебному плану нормы ФГТ в части минимума содержания и структуры образовательной программы в области искусств, а также сроков ее реализации должны быть выполнены в полном объеме.</w:t>
      </w:r>
    </w:p>
    <w:p w:rsidR="006C2157" w:rsidRPr="006D3554" w:rsidRDefault="006C2157" w:rsidP="006C21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2157" w:rsidRPr="002F1348" w:rsidRDefault="00242F8F" w:rsidP="002F13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6C2157" w:rsidRPr="006D3554">
        <w:rPr>
          <w:rFonts w:ascii="Times New Roman" w:hAnsi="Times New Roman" w:cs="Times New Roman"/>
          <w:b/>
          <w:bCs/>
          <w:sz w:val="28"/>
          <w:szCs w:val="28"/>
        </w:rPr>
        <w:t>.Рекомендации по разработке графика образовательного процесса</w:t>
      </w:r>
      <w:r w:rsidR="002F1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2157" w:rsidRPr="006D3554">
        <w:rPr>
          <w:rFonts w:ascii="Times New Roman" w:hAnsi="Times New Roman" w:cs="Times New Roman"/>
          <w:b/>
          <w:bCs/>
          <w:sz w:val="28"/>
          <w:szCs w:val="28"/>
        </w:rPr>
        <w:t>при реализации дополнительных предпрофессиональных</w:t>
      </w:r>
      <w:r w:rsidR="002F1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2157" w:rsidRPr="006D3554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программ в области искусств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6.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 xml:space="preserve">1. В соответствии с законодательством Российской Федерации в области образования, федеральными государственными требованиями (далее по тексту – ФГТ) к минимуму содержания, структуре и условиям реализации, а также срокам реализации дополнительных предпрофессиональных общеобразовательных программ в области искусств (далее по тексту – образовательные программы в области искусств) график образовательного процесса является частью данных программ. 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6.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>2. График образовательного процесса определяет его организацию и должен отражать: срок реализации образовательной программы в области искусств, бюджет времени образовательного процесса (в неделях), предусмотренного на аудиторные занятия, промежуточную и итоговую аттестацию обучающихся, каникулы, резерв учебного времени, время, отведенное на занятия пленэром по образовательным программам «Живопись» и «Декоративно-прикладное творчество», а также сводные данные по бюджету времени.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6.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>3. В титульной части графика образовательного процесса указываются: наименование образовательного учреждения, наименование образовательной программы в области искусств, срок обучения по образовательной программе в области искусств, дата утверждения графика с подписью руководителя образовательного учреждения, заверенная печатью образовательного учреждения.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6.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 xml:space="preserve">4. Графики образовательного процесса разрабатываются и утверждаются образовательным учреждением по каждой из реализуемых образовательных программ в области искусств в соответствии со сроками обучения по ним. 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6.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>5. В образовательном учреждении учебный год начинается 1 сентября и заканчивается в сроки, установленные графиком образовательного процесса.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lastRenderedPageBreak/>
        <w:t>6.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>6. При разработке графика образовательного процесса необходимо руководствоваться ФГТ, согласно которым:</w:t>
      </w:r>
    </w:p>
    <w:p w:rsidR="006C2157" w:rsidRPr="009B6C0D" w:rsidRDefault="006C2157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- продолжительность учебного года с первого класса по класс, предшествующий выпускному классу, составляет 39 недель, в выпускных классах – 40 недель; продолжительность учебных занятий в первом классе составляет 32 недели (за исключением образовательной программы со сроком обучения 5 лет), со второго класса (при сроке обучения 5 лет – с первого класса) по выпускной класс – 33 недели;</w:t>
      </w:r>
    </w:p>
    <w:p w:rsidR="006C2157" w:rsidRPr="009B6C0D" w:rsidRDefault="006C2157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- в учебном году предусматриваются каникулы объемом не менее 4 недель, в первом классе для обучающихся по образовательной программе в области искусств со сроком обучения 8–9 лет устанавливаются дополнительные недельные каникулы; летние каникулы устанавливаются в объеме 12–13 недель (количество недель каникул устанавливается по той или иной образовательной программе в соответствии с ФГТ), за исключением последнего года обучения; осенние, зимние, весенние каникулы проводятся в сроки, предусмотренные при реализации основных образовательных программ начального общего и основного общего образования в общеобразовательных учреждениях.</w:t>
      </w:r>
    </w:p>
    <w:p w:rsidR="006C2157" w:rsidRPr="009B6C0D" w:rsidRDefault="00242F8F" w:rsidP="006C2157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0D">
        <w:rPr>
          <w:rFonts w:ascii="Times New Roman" w:hAnsi="Times New Roman" w:cs="Times New Roman"/>
          <w:bCs/>
          <w:sz w:val="24"/>
          <w:szCs w:val="24"/>
        </w:rPr>
        <w:t>6.</w:t>
      </w:r>
      <w:r w:rsidR="006C2157" w:rsidRPr="009B6C0D">
        <w:rPr>
          <w:rFonts w:ascii="Times New Roman" w:hAnsi="Times New Roman" w:cs="Times New Roman"/>
          <w:bCs/>
          <w:sz w:val="24"/>
          <w:szCs w:val="24"/>
        </w:rPr>
        <w:t xml:space="preserve">7. Резерв учебного времени, предусмотренный ФГТ, может использоваться образовательным учреждением как на подготовку обучающихся к промежуточной (экзаменационной) аттестации, так и на проведение консультаций. Проведение консультаций, как в полном, так и частичном объеме времени, предусмотренном на данные цели ФГТ, должно отражаться в учебном плане образовательного учреждения (вместо резервной недели указывается «консультации» с указанием объема аудиторных занятий и класса обучения). </w:t>
      </w:r>
    </w:p>
    <w:p w:rsidR="006C2157" w:rsidRPr="006D3554" w:rsidRDefault="006C2157" w:rsidP="006C215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6C0D" w:rsidRPr="009B6C0D" w:rsidRDefault="009B6C0D" w:rsidP="009B6C0D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B6C0D">
        <w:rPr>
          <w:rFonts w:ascii="Times New Roman" w:hAnsi="Times New Roman" w:cs="Times New Roman"/>
          <w:b/>
          <w:sz w:val="25"/>
          <w:szCs w:val="25"/>
        </w:rPr>
        <w:t xml:space="preserve">7. </w:t>
      </w:r>
      <w:r w:rsidR="002F134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B6C0D">
        <w:rPr>
          <w:rFonts w:ascii="Times New Roman" w:hAnsi="Times New Roman" w:cs="Times New Roman"/>
          <w:b/>
          <w:sz w:val="25"/>
          <w:szCs w:val="25"/>
        </w:rPr>
        <w:t>Алгоритм действий руководителя учреждения дополнительного образования при переходе на реализацию дополнительных предпрофессиональных общеобразовательных  программ в области искусств.</w:t>
      </w:r>
    </w:p>
    <w:p w:rsidR="009B6C0D" w:rsidRDefault="009B6C0D" w:rsidP="004E7C0A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D3554" w:rsidRPr="00A81977" w:rsidRDefault="001F0D92" w:rsidP="00A81977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81977">
        <w:rPr>
          <w:rFonts w:ascii="Times New Roman" w:hAnsi="Times New Roman" w:cs="Times New Roman"/>
          <w:sz w:val="24"/>
          <w:szCs w:val="24"/>
        </w:rPr>
        <w:t>1.</w:t>
      </w:r>
      <w:r w:rsidR="004E7C0A" w:rsidRPr="00A81977">
        <w:rPr>
          <w:rFonts w:ascii="Times New Roman" w:hAnsi="Times New Roman" w:cs="Times New Roman"/>
          <w:sz w:val="24"/>
          <w:szCs w:val="24"/>
        </w:rPr>
        <w:t xml:space="preserve">   </w:t>
      </w:r>
      <w:r w:rsidR="009B6C0D" w:rsidRPr="00A81977">
        <w:rPr>
          <w:rFonts w:ascii="Times New Roman" w:hAnsi="Times New Roman" w:cs="Times New Roman"/>
          <w:sz w:val="24"/>
          <w:szCs w:val="24"/>
        </w:rPr>
        <w:t>В рамках перехода</w:t>
      </w:r>
      <w:r w:rsidR="00615961" w:rsidRPr="00A81977">
        <w:rPr>
          <w:rFonts w:ascii="Times New Roman" w:hAnsi="Times New Roman" w:cs="Times New Roman"/>
          <w:sz w:val="24"/>
          <w:szCs w:val="24"/>
        </w:rPr>
        <w:t xml:space="preserve"> </w:t>
      </w:r>
      <w:r w:rsidR="004E7C0A" w:rsidRPr="00A81977">
        <w:rPr>
          <w:rFonts w:ascii="Times New Roman" w:hAnsi="Times New Roman" w:cs="Times New Roman"/>
          <w:sz w:val="24"/>
          <w:szCs w:val="24"/>
        </w:rPr>
        <w:t xml:space="preserve"> </w:t>
      </w:r>
      <w:r w:rsidR="009B6C0D" w:rsidRPr="00A81977">
        <w:rPr>
          <w:rFonts w:ascii="Times New Roman" w:hAnsi="Times New Roman" w:cs="Times New Roman"/>
          <w:sz w:val="24"/>
          <w:szCs w:val="24"/>
        </w:rPr>
        <w:t xml:space="preserve"> </w:t>
      </w:r>
      <w:r w:rsidR="004E7C0A" w:rsidRPr="00A81977">
        <w:rPr>
          <w:rFonts w:ascii="Times New Roman" w:hAnsi="Times New Roman" w:cs="Times New Roman"/>
          <w:sz w:val="24"/>
          <w:szCs w:val="24"/>
        </w:rPr>
        <w:t xml:space="preserve"> на реализацию  дополнительных предпрофессиональных  общеобразовательных программ в области искусств  каждый руководитель должен в первую очередь поставить перед собой цель. (Например: с  01.09. 2017 года </w:t>
      </w:r>
      <w:r w:rsidR="008F74CF" w:rsidRPr="00A81977">
        <w:rPr>
          <w:rFonts w:ascii="Times New Roman" w:hAnsi="Times New Roman" w:cs="Times New Roman"/>
          <w:sz w:val="24"/>
          <w:szCs w:val="24"/>
        </w:rPr>
        <w:t xml:space="preserve"> начать </w:t>
      </w:r>
      <w:r w:rsidR="00A81977">
        <w:rPr>
          <w:rFonts w:ascii="Times New Roman" w:hAnsi="Times New Roman" w:cs="Times New Roman"/>
          <w:sz w:val="24"/>
          <w:szCs w:val="24"/>
        </w:rPr>
        <w:t xml:space="preserve"> в учреждении обучение детей</w:t>
      </w:r>
      <w:r w:rsidR="008F74CF" w:rsidRPr="00A81977">
        <w:rPr>
          <w:rFonts w:ascii="Times New Roman" w:hAnsi="Times New Roman" w:cs="Times New Roman"/>
          <w:sz w:val="24"/>
          <w:szCs w:val="24"/>
        </w:rPr>
        <w:t xml:space="preserve"> по программам предпрофессионального </w:t>
      </w:r>
      <w:r w:rsidR="00A81977">
        <w:rPr>
          <w:rFonts w:ascii="Times New Roman" w:hAnsi="Times New Roman" w:cs="Times New Roman"/>
          <w:sz w:val="24"/>
          <w:szCs w:val="24"/>
        </w:rPr>
        <w:t>о</w:t>
      </w:r>
      <w:r w:rsidR="008F74CF" w:rsidRPr="00A81977">
        <w:rPr>
          <w:rFonts w:ascii="Times New Roman" w:hAnsi="Times New Roman" w:cs="Times New Roman"/>
          <w:sz w:val="24"/>
          <w:szCs w:val="24"/>
        </w:rPr>
        <w:t>бразования в области искусств, разработанным на основе ФГТ)</w:t>
      </w:r>
    </w:p>
    <w:p w:rsidR="008F74CF" w:rsidRDefault="008F74CF" w:rsidP="008F74CF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F74CF" w:rsidRPr="00A81977" w:rsidRDefault="001F0D92" w:rsidP="00A81977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81977">
        <w:rPr>
          <w:rFonts w:ascii="Times New Roman" w:hAnsi="Times New Roman" w:cs="Times New Roman"/>
          <w:sz w:val="24"/>
          <w:szCs w:val="24"/>
        </w:rPr>
        <w:t xml:space="preserve">2.      </w:t>
      </w:r>
      <w:r w:rsidR="008F74CF" w:rsidRPr="00A81977">
        <w:rPr>
          <w:rFonts w:ascii="Times New Roman" w:hAnsi="Times New Roman" w:cs="Times New Roman"/>
          <w:sz w:val="24"/>
          <w:szCs w:val="24"/>
        </w:rPr>
        <w:t>Для  достижения цели,  необходимо решить следующие задачи:</w:t>
      </w:r>
    </w:p>
    <w:p w:rsidR="008F74CF" w:rsidRDefault="008F74CF" w:rsidP="00D43933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провести анализ внутренней и внешней среды учреждения, а именно  путём собеседования или анкетирования получить ответы на вопросы: 1). Каковы реальные потребности родителей в части предпрофессионального обучения детей</w:t>
      </w:r>
      <w:r w:rsidR="0084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2). Каковы реальные ресурсы учреждения для работы по программам предпрофессионального обучения</w:t>
      </w:r>
      <w:r w:rsidR="008458AF">
        <w:rPr>
          <w:rFonts w:ascii="Times New Roman" w:hAnsi="Times New Roman" w:cs="Times New Roman"/>
          <w:sz w:val="24"/>
          <w:szCs w:val="24"/>
        </w:rPr>
        <w:t xml:space="preserve"> (наличие </w:t>
      </w:r>
      <w:r w:rsidR="008458AF">
        <w:rPr>
          <w:rFonts w:ascii="Times New Roman" w:hAnsi="Times New Roman" w:cs="Times New Roman"/>
          <w:sz w:val="24"/>
          <w:szCs w:val="24"/>
        </w:rPr>
        <w:lastRenderedPageBreak/>
        <w:t>материально – технической  базы, педагогических кадров, имеющих соответствующую категорию и т.д.) На основе выводов, сделанных в ходе анализа принимаются решения об объёме обучения по программам, разработанным на основе ФГТ, формулируются цели образовательной программы, определяю</w:t>
      </w:r>
      <w:r w:rsidR="00D43933">
        <w:rPr>
          <w:rFonts w:ascii="Times New Roman" w:hAnsi="Times New Roman" w:cs="Times New Roman"/>
          <w:sz w:val="24"/>
          <w:szCs w:val="24"/>
        </w:rPr>
        <w:t>тся образовательные направления;</w:t>
      </w:r>
    </w:p>
    <w:p w:rsidR="000A4B42" w:rsidRDefault="008458AF" w:rsidP="00D43933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3933">
        <w:rPr>
          <w:rFonts w:ascii="Times New Roman" w:hAnsi="Times New Roman" w:cs="Times New Roman"/>
          <w:sz w:val="24"/>
          <w:szCs w:val="24"/>
        </w:rPr>
        <w:t xml:space="preserve">-   </w:t>
      </w:r>
      <w:r w:rsidR="00D43933" w:rsidRPr="00D43933">
        <w:rPr>
          <w:rFonts w:ascii="Times New Roman" w:hAnsi="Times New Roman" w:cs="Times New Roman"/>
          <w:sz w:val="24"/>
          <w:szCs w:val="24"/>
        </w:rPr>
        <w:t>Подготовить и</w:t>
      </w:r>
      <w:r w:rsidRPr="00D43933">
        <w:rPr>
          <w:rFonts w:ascii="Times New Roman" w:hAnsi="Times New Roman" w:cs="Times New Roman"/>
          <w:sz w:val="24"/>
          <w:szCs w:val="24"/>
        </w:rPr>
        <w:t xml:space="preserve"> внести необходимые изменения в Устав</w:t>
      </w:r>
      <w:r w:rsidR="00D43933" w:rsidRPr="00D43933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D43933" w:rsidRPr="00D43933">
        <w:rPr>
          <w:sz w:val="24"/>
          <w:szCs w:val="24"/>
        </w:rPr>
        <w:t xml:space="preserve"> </w:t>
      </w:r>
      <w:r w:rsidR="00D43933" w:rsidRPr="00D43933">
        <w:rPr>
          <w:rFonts w:ascii="Times New Roman" w:hAnsi="Times New Roman" w:cs="Times New Roman"/>
          <w:sz w:val="24"/>
          <w:szCs w:val="24"/>
        </w:rPr>
        <w:t xml:space="preserve"> </w:t>
      </w:r>
      <w:r w:rsidR="00D43933" w:rsidRPr="00D43933">
        <w:rPr>
          <w:rFonts w:ascii="Times New Roman" w:hAnsi="Times New Roman" w:cs="Times New Roman"/>
          <w:sz w:val="24"/>
          <w:szCs w:val="24"/>
          <w:lang w:eastAsia="en-US"/>
        </w:rPr>
        <w:t>Законом Российской Федерации от 29 декабря 2012 года № 273 – ФЗ  «Об образовании в Российской Федерации»</w:t>
      </w:r>
      <w:r w:rsidR="00D43933" w:rsidRPr="00D4393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43933" w:rsidRPr="00D43933">
        <w:rPr>
          <w:rFonts w:eastAsia="Calibri"/>
          <w:sz w:val="24"/>
          <w:szCs w:val="24"/>
          <w:lang w:eastAsia="en-US"/>
        </w:rPr>
        <w:t xml:space="preserve"> </w:t>
      </w:r>
      <w:r w:rsidR="00D43933" w:rsidRPr="00D43933">
        <w:rPr>
          <w:rFonts w:ascii="Times New Roman" w:hAnsi="Times New Roman" w:cs="Times New Roman"/>
          <w:sz w:val="24"/>
          <w:szCs w:val="24"/>
        </w:rPr>
        <w:t xml:space="preserve"> </w:t>
      </w:r>
      <w:r w:rsidRPr="00D43933">
        <w:rPr>
          <w:rFonts w:ascii="Times New Roman" w:hAnsi="Times New Roman" w:cs="Times New Roman"/>
          <w:sz w:val="24"/>
          <w:szCs w:val="24"/>
        </w:rPr>
        <w:t xml:space="preserve"> (разработать непосредственные изменения отдельных пунктов Устава, </w:t>
      </w:r>
      <w:r w:rsidR="00D43933" w:rsidRPr="00D43933">
        <w:rPr>
          <w:rFonts w:ascii="Times New Roman" w:hAnsi="Times New Roman" w:cs="Times New Roman"/>
          <w:sz w:val="24"/>
          <w:szCs w:val="24"/>
        </w:rPr>
        <w:t xml:space="preserve"> заложить в содержание Устава возможность обучения по двум направлениям: общеразвивающие и предпрофессиональные программы,</w:t>
      </w:r>
      <w:r w:rsidR="001C5B1D">
        <w:rPr>
          <w:rFonts w:ascii="Times New Roman" w:hAnsi="Times New Roman" w:cs="Times New Roman"/>
          <w:sz w:val="24"/>
          <w:szCs w:val="24"/>
        </w:rPr>
        <w:t xml:space="preserve"> так как возможно не все программы учреждения изменят свой статус и станут предпрофессиональными в силу того, что </w:t>
      </w:r>
      <w:r w:rsidR="003310A9">
        <w:rPr>
          <w:rFonts w:ascii="Times New Roman" w:hAnsi="Times New Roman" w:cs="Times New Roman"/>
          <w:sz w:val="24"/>
          <w:szCs w:val="24"/>
        </w:rPr>
        <w:t xml:space="preserve">школа не сможет создать условия, необходимые для их реализации, необходимо </w:t>
      </w:r>
      <w:r w:rsidR="00D43933" w:rsidRPr="00D43933">
        <w:rPr>
          <w:rFonts w:ascii="Times New Roman" w:hAnsi="Times New Roman" w:cs="Times New Roman"/>
          <w:sz w:val="24"/>
          <w:szCs w:val="24"/>
        </w:rPr>
        <w:t xml:space="preserve"> </w:t>
      </w:r>
      <w:r w:rsidR="000A4B42">
        <w:rPr>
          <w:rFonts w:ascii="Times New Roman" w:hAnsi="Times New Roman" w:cs="Times New Roman"/>
          <w:sz w:val="24"/>
          <w:szCs w:val="24"/>
        </w:rPr>
        <w:t xml:space="preserve"> </w:t>
      </w:r>
      <w:r w:rsidR="00D43933" w:rsidRPr="00D43933">
        <w:rPr>
          <w:rFonts w:ascii="Times New Roman" w:hAnsi="Times New Roman" w:cs="Times New Roman"/>
          <w:sz w:val="24"/>
          <w:szCs w:val="24"/>
        </w:rPr>
        <w:t>указать сроки реализации программ по видам</w:t>
      </w:r>
      <w:r w:rsidR="003310A9">
        <w:rPr>
          <w:rFonts w:ascii="Times New Roman" w:hAnsi="Times New Roman" w:cs="Times New Roman"/>
          <w:sz w:val="24"/>
          <w:szCs w:val="24"/>
        </w:rPr>
        <w:t xml:space="preserve"> </w:t>
      </w:r>
      <w:r w:rsidR="00D43933" w:rsidRPr="00D43933">
        <w:rPr>
          <w:rFonts w:ascii="Times New Roman" w:hAnsi="Times New Roman" w:cs="Times New Roman"/>
          <w:sz w:val="24"/>
          <w:szCs w:val="24"/>
        </w:rPr>
        <w:t xml:space="preserve"> искусств </w:t>
      </w:r>
      <w:r w:rsidR="00A81977">
        <w:rPr>
          <w:rFonts w:ascii="Times New Roman" w:hAnsi="Times New Roman" w:cs="Times New Roman"/>
          <w:sz w:val="24"/>
          <w:szCs w:val="24"/>
        </w:rPr>
        <w:t xml:space="preserve"> </w:t>
      </w:r>
      <w:r w:rsidR="00D43933" w:rsidRPr="00D43933">
        <w:rPr>
          <w:rFonts w:ascii="Times New Roman" w:hAnsi="Times New Roman" w:cs="Times New Roman"/>
          <w:sz w:val="24"/>
          <w:szCs w:val="24"/>
        </w:rPr>
        <w:t>в соответствии с ФГТ</w:t>
      </w:r>
      <w:r w:rsidR="000A4B42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8458AF" w:rsidRDefault="000A4B42" w:rsidP="000A4B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соответствии с Уставом </w:t>
      </w:r>
      <w:r w:rsidR="00D43933" w:rsidRPr="00D43933">
        <w:rPr>
          <w:rFonts w:ascii="Times New Roman" w:hAnsi="Times New Roman" w:cs="Times New Roman"/>
          <w:sz w:val="24"/>
          <w:szCs w:val="24"/>
        </w:rPr>
        <w:t xml:space="preserve"> </w:t>
      </w:r>
      <w:r w:rsidR="008458AF" w:rsidRPr="00D43933">
        <w:rPr>
          <w:rFonts w:ascii="Times New Roman" w:hAnsi="Times New Roman" w:cs="Times New Roman"/>
          <w:sz w:val="24"/>
          <w:szCs w:val="24"/>
        </w:rPr>
        <w:t>внести изменения в локальную базу учреждения</w:t>
      </w:r>
      <w:r w:rsidR="00D43933">
        <w:rPr>
          <w:rFonts w:ascii="Times New Roman" w:hAnsi="Times New Roman" w:cs="Times New Roman"/>
          <w:sz w:val="24"/>
          <w:szCs w:val="24"/>
        </w:rPr>
        <w:t>;</w:t>
      </w:r>
    </w:p>
    <w:p w:rsidR="000A4B42" w:rsidRDefault="000A4B42" w:rsidP="00A81977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Подготовить новую образовательную программу к лицензированию и получить лицензию </w:t>
      </w:r>
      <w:r w:rsidR="008663F3">
        <w:rPr>
          <w:rFonts w:ascii="Times New Roman" w:hAnsi="Times New Roman" w:cs="Times New Roman"/>
          <w:sz w:val="24"/>
          <w:szCs w:val="24"/>
        </w:rPr>
        <w:t xml:space="preserve">в отделе лицензирования Департамента образования и науки Костромской области </w:t>
      </w:r>
      <w:r>
        <w:rPr>
          <w:rFonts w:ascii="Times New Roman" w:hAnsi="Times New Roman" w:cs="Times New Roman"/>
          <w:sz w:val="24"/>
          <w:szCs w:val="24"/>
        </w:rPr>
        <w:t>(разработать новую образовательную программу, разработать новые  программы  по каждому предмету);</w:t>
      </w:r>
    </w:p>
    <w:p w:rsidR="000A4B42" w:rsidRDefault="000A4B42" w:rsidP="00A81977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1977">
        <w:rPr>
          <w:rFonts w:ascii="Times New Roman" w:hAnsi="Times New Roman" w:cs="Times New Roman"/>
          <w:sz w:val="24"/>
          <w:szCs w:val="24"/>
        </w:rPr>
        <w:t xml:space="preserve"> Подготовить и осуществить приём детей в 1-й класс на программы, разработанные на основе ФГТ (выполнить процедуру, описанную в рекомендациях по разработке правил приёма и порядка отбора детей в образовательные учреждения в целях обучения по дополнительным предпрофессиональным общеобразовательным программам в области искусств);</w:t>
      </w:r>
    </w:p>
    <w:p w:rsidR="00A81977" w:rsidRPr="008458AF" w:rsidRDefault="00A81977" w:rsidP="001C5B1D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A81977" w:rsidRPr="008458AF" w:rsidSect="00744EFF">
          <w:headerReference w:type="default" r:id="rId7"/>
          <w:footerReference w:type="default" r:id="rId8"/>
          <w:footerReference w:type="first" r:id="rId9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-</w:t>
      </w:r>
      <w:r w:rsidR="001C5B1D">
        <w:rPr>
          <w:rFonts w:ascii="Times New Roman" w:hAnsi="Times New Roman" w:cs="Times New Roman"/>
          <w:sz w:val="24"/>
          <w:szCs w:val="24"/>
        </w:rPr>
        <w:t xml:space="preserve"> Разработать программу управления образовательным  процессом в связи с действием двух видов образовательных программ (руководителю учреждения важно понять, как будут сосуществовать два направления обучения в учреждении</w:t>
      </w:r>
      <w:r w:rsidR="003310A9">
        <w:rPr>
          <w:rFonts w:ascii="Times New Roman" w:hAnsi="Times New Roman" w:cs="Times New Roman"/>
          <w:sz w:val="24"/>
          <w:szCs w:val="24"/>
        </w:rPr>
        <w:t xml:space="preserve"> </w:t>
      </w:r>
      <w:r w:rsidR="001C5B1D">
        <w:rPr>
          <w:rFonts w:ascii="Times New Roman" w:hAnsi="Times New Roman" w:cs="Times New Roman"/>
          <w:sz w:val="24"/>
          <w:szCs w:val="24"/>
        </w:rPr>
        <w:t xml:space="preserve"> и определить правила взаимодействия)</w:t>
      </w:r>
    </w:p>
    <w:p w:rsidR="001F0D92" w:rsidRPr="001F0D92" w:rsidRDefault="001F0D92" w:rsidP="001F0D92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D92">
        <w:rPr>
          <w:rFonts w:ascii="Times New Roman" w:hAnsi="Times New Roman" w:cs="Times New Roman"/>
          <w:b/>
          <w:sz w:val="28"/>
          <w:szCs w:val="28"/>
        </w:rPr>
        <w:lastRenderedPageBreak/>
        <w:t>8. Список рекомендуемой литературы при переходе на реализацию дополнительных предпрофессиональных  программ в области искусств</w:t>
      </w:r>
    </w:p>
    <w:p w:rsidR="001F0D92" w:rsidRDefault="00C8673A" w:rsidP="00EE3CA9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  <w:r w:rsidRPr="00C8673A">
        <w:rPr>
          <w:rFonts w:ascii="Times New Roman" w:hAnsi="Times New Roman" w:cs="Times New Roman"/>
          <w:sz w:val="25"/>
          <w:szCs w:val="25"/>
        </w:rPr>
        <w:t>1.</w:t>
      </w:r>
      <w:r w:rsidR="00EE3CA9">
        <w:rPr>
          <w:rFonts w:ascii="Times New Roman" w:hAnsi="Times New Roman" w:cs="Times New Roman"/>
          <w:sz w:val="25"/>
          <w:szCs w:val="25"/>
        </w:rPr>
        <w:t xml:space="preserve"> А.О. Ара</w:t>
      </w:r>
      <w:r w:rsidR="00EC7AA3">
        <w:rPr>
          <w:rFonts w:ascii="Times New Roman" w:hAnsi="Times New Roman" w:cs="Times New Roman"/>
          <w:sz w:val="25"/>
          <w:szCs w:val="25"/>
        </w:rPr>
        <w:t xml:space="preserve">келова  </w:t>
      </w:r>
      <w:r w:rsidR="00EE3CA9">
        <w:rPr>
          <w:rFonts w:ascii="Times New Roman" w:hAnsi="Times New Roman" w:cs="Times New Roman"/>
          <w:sz w:val="25"/>
          <w:szCs w:val="25"/>
        </w:rPr>
        <w:t xml:space="preserve"> Монография  «О реализации дополнительных предпрофессиональных общеобразовательных программ в области искусств» (Сборник материалов для детских школ искусств, часть 1), Моск</w:t>
      </w:r>
      <w:r w:rsidR="00EA47C4">
        <w:rPr>
          <w:rFonts w:ascii="Times New Roman" w:hAnsi="Times New Roman" w:cs="Times New Roman"/>
          <w:sz w:val="25"/>
          <w:szCs w:val="25"/>
        </w:rPr>
        <w:t xml:space="preserve">ва 2012 </w:t>
      </w:r>
    </w:p>
    <w:p w:rsidR="00EE3CA9" w:rsidRPr="00C8673A" w:rsidRDefault="00D60425" w:rsidP="00EE3CA9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  Т.А</w:t>
      </w:r>
      <w:r w:rsidR="00EC7AA3">
        <w:rPr>
          <w:rFonts w:ascii="Times New Roman" w:hAnsi="Times New Roman" w:cs="Times New Roman"/>
          <w:sz w:val="25"/>
          <w:szCs w:val="25"/>
        </w:rPr>
        <w:t xml:space="preserve">. Артеменкова </w:t>
      </w:r>
      <w:r w:rsidR="00431933">
        <w:rPr>
          <w:rFonts w:ascii="Times New Roman" w:hAnsi="Times New Roman" w:cs="Times New Roman"/>
          <w:sz w:val="25"/>
          <w:szCs w:val="25"/>
        </w:rPr>
        <w:t xml:space="preserve"> «Введение обучения по программам</w:t>
      </w:r>
      <w:r w:rsidR="00EC7AA3">
        <w:rPr>
          <w:rFonts w:ascii="Times New Roman" w:hAnsi="Times New Roman" w:cs="Times New Roman"/>
          <w:sz w:val="25"/>
          <w:szCs w:val="25"/>
        </w:rPr>
        <w:t xml:space="preserve">  предпрофессиональной подготовки в области искусств</w:t>
      </w:r>
      <w:r w:rsidR="00EA47C4">
        <w:rPr>
          <w:rFonts w:ascii="Times New Roman" w:hAnsi="Times New Roman" w:cs="Times New Roman"/>
          <w:sz w:val="25"/>
          <w:szCs w:val="25"/>
        </w:rPr>
        <w:t>: алгоритм действий» (по материалам семинара – практикума для руководителей учреждений дополнительного образования), Ярославль 2012</w:t>
      </w:r>
    </w:p>
    <w:p w:rsidR="00843DBB" w:rsidRPr="001F0D92" w:rsidRDefault="00843DBB" w:rsidP="00EE3CA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3CA9" w:rsidRPr="001F0D92" w:rsidRDefault="00EE3CA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E3CA9" w:rsidRPr="001F0D92" w:rsidSect="008B6BAB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624" w:rsidRDefault="00CD3624" w:rsidP="00757C58">
      <w:pPr>
        <w:spacing w:after="0" w:line="240" w:lineRule="auto"/>
      </w:pPr>
      <w:r>
        <w:separator/>
      </w:r>
    </w:p>
  </w:endnote>
  <w:endnote w:type="continuationSeparator" w:id="1">
    <w:p w:rsidR="00CD3624" w:rsidRDefault="00CD3624" w:rsidP="0075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7974"/>
      <w:docPartObj>
        <w:docPartGallery w:val="Page Numbers (Bottom of Page)"/>
        <w:docPartUnique/>
      </w:docPartObj>
    </w:sdtPr>
    <w:sdtContent>
      <w:p w:rsidR="00EE3CA9" w:rsidRDefault="006D43DA">
        <w:pPr>
          <w:pStyle w:val="a7"/>
          <w:jc w:val="center"/>
        </w:pPr>
        <w:fldSimple w:instr=" PAGE   \* MERGEFORMAT ">
          <w:r w:rsidR="00E37200">
            <w:rPr>
              <w:noProof/>
            </w:rPr>
            <w:t>3</w:t>
          </w:r>
        </w:fldSimple>
      </w:p>
    </w:sdtContent>
  </w:sdt>
  <w:p w:rsidR="00EE3CA9" w:rsidRDefault="00EE3CA9" w:rsidP="00757C58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A9" w:rsidRDefault="00EE3CA9">
    <w:pPr>
      <w:pStyle w:val="a7"/>
    </w:pPr>
    <w:r>
      <w:t xml:space="preserve">                    </w:t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624" w:rsidRDefault="00CD3624" w:rsidP="00757C58">
      <w:pPr>
        <w:spacing w:after="0" w:line="240" w:lineRule="auto"/>
      </w:pPr>
      <w:r>
        <w:separator/>
      </w:r>
    </w:p>
  </w:footnote>
  <w:footnote w:type="continuationSeparator" w:id="1">
    <w:p w:rsidR="00CD3624" w:rsidRDefault="00CD3624" w:rsidP="0075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A9" w:rsidRDefault="00EE3CA9" w:rsidP="00757C5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60FB"/>
    <w:multiLevelType w:val="multilevel"/>
    <w:tmpl w:val="94806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F823F4"/>
    <w:multiLevelType w:val="multilevel"/>
    <w:tmpl w:val="14544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B02CC2"/>
    <w:multiLevelType w:val="hybridMultilevel"/>
    <w:tmpl w:val="54BE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F35C5"/>
    <w:multiLevelType w:val="hybridMultilevel"/>
    <w:tmpl w:val="64021E98"/>
    <w:lvl w:ilvl="0" w:tplc="9C781532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D1A4D"/>
    <w:multiLevelType w:val="multilevel"/>
    <w:tmpl w:val="D54E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11C52"/>
    <w:multiLevelType w:val="hybridMultilevel"/>
    <w:tmpl w:val="5FE699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E12A6C"/>
    <w:multiLevelType w:val="multilevel"/>
    <w:tmpl w:val="54C6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6BAB"/>
    <w:rsid w:val="000519C9"/>
    <w:rsid w:val="00063177"/>
    <w:rsid w:val="00065A24"/>
    <w:rsid w:val="000A4B42"/>
    <w:rsid w:val="00105363"/>
    <w:rsid w:val="00120344"/>
    <w:rsid w:val="001726AB"/>
    <w:rsid w:val="00183EFB"/>
    <w:rsid w:val="001C5B1D"/>
    <w:rsid w:val="001E10EA"/>
    <w:rsid w:val="001F0D92"/>
    <w:rsid w:val="002046F6"/>
    <w:rsid w:val="00242F8F"/>
    <w:rsid w:val="00282A5B"/>
    <w:rsid w:val="002B5B57"/>
    <w:rsid w:val="002F1348"/>
    <w:rsid w:val="002F5F45"/>
    <w:rsid w:val="003310A9"/>
    <w:rsid w:val="0038160C"/>
    <w:rsid w:val="00415D30"/>
    <w:rsid w:val="00431933"/>
    <w:rsid w:val="0043369F"/>
    <w:rsid w:val="0046109A"/>
    <w:rsid w:val="004E7C0A"/>
    <w:rsid w:val="005428D2"/>
    <w:rsid w:val="00590D28"/>
    <w:rsid w:val="00602184"/>
    <w:rsid w:val="00615961"/>
    <w:rsid w:val="006C2157"/>
    <w:rsid w:val="006D3554"/>
    <w:rsid w:val="006D43DA"/>
    <w:rsid w:val="006E12F1"/>
    <w:rsid w:val="00744883"/>
    <w:rsid w:val="00744EFF"/>
    <w:rsid w:val="00757C58"/>
    <w:rsid w:val="007A4D61"/>
    <w:rsid w:val="008130E3"/>
    <w:rsid w:val="00825A9B"/>
    <w:rsid w:val="00835724"/>
    <w:rsid w:val="00843DBB"/>
    <w:rsid w:val="008458AF"/>
    <w:rsid w:val="008476F3"/>
    <w:rsid w:val="008663F3"/>
    <w:rsid w:val="0089724B"/>
    <w:rsid w:val="008B6BAB"/>
    <w:rsid w:val="008D469D"/>
    <w:rsid w:val="008E6552"/>
    <w:rsid w:val="008F74CF"/>
    <w:rsid w:val="00914648"/>
    <w:rsid w:val="00953118"/>
    <w:rsid w:val="00986CDA"/>
    <w:rsid w:val="009A2BD9"/>
    <w:rsid w:val="009B6C0D"/>
    <w:rsid w:val="00A81977"/>
    <w:rsid w:val="00AE5082"/>
    <w:rsid w:val="00B50F1F"/>
    <w:rsid w:val="00B86F1D"/>
    <w:rsid w:val="00C33C61"/>
    <w:rsid w:val="00C3615A"/>
    <w:rsid w:val="00C621AE"/>
    <w:rsid w:val="00C8673A"/>
    <w:rsid w:val="00CA2AE3"/>
    <w:rsid w:val="00CB615A"/>
    <w:rsid w:val="00CD3624"/>
    <w:rsid w:val="00D43933"/>
    <w:rsid w:val="00D46225"/>
    <w:rsid w:val="00D60425"/>
    <w:rsid w:val="00D83347"/>
    <w:rsid w:val="00D91909"/>
    <w:rsid w:val="00D9738D"/>
    <w:rsid w:val="00DB1631"/>
    <w:rsid w:val="00E37200"/>
    <w:rsid w:val="00EA47C4"/>
    <w:rsid w:val="00EC7AA3"/>
    <w:rsid w:val="00EE0663"/>
    <w:rsid w:val="00EE3CA9"/>
    <w:rsid w:val="00EF004B"/>
    <w:rsid w:val="00F0760D"/>
    <w:rsid w:val="00F210B0"/>
    <w:rsid w:val="00F330F6"/>
    <w:rsid w:val="00F54166"/>
    <w:rsid w:val="00F62076"/>
    <w:rsid w:val="00F87EBE"/>
    <w:rsid w:val="00FC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6BAB"/>
    <w:pPr>
      <w:ind w:left="720"/>
      <w:contextualSpacing/>
    </w:pPr>
  </w:style>
  <w:style w:type="character" w:customStyle="1" w:styleId="FontStyle16">
    <w:name w:val="Font Style16"/>
    <w:rsid w:val="006C215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215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6C215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line number"/>
    <w:basedOn w:val="a0"/>
    <w:uiPriority w:val="99"/>
    <w:semiHidden/>
    <w:unhideWhenUsed/>
    <w:rsid w:val="001726AB"/>
  </w:style>
  <w:style w:type="paragraph" w:styleId="a5">
    <w:name w:val="header"/>
    <w:basedOn w:val="a"/>
    <w:link w:val="a6"/>
    <w:uiPriority w:val="99"/>
    <w:semiHidden/>
    <w:unhideWhenUsed/>
    <w:rsid w:val="0075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7C58"/>
  </w:style>
  <w:style w:type="paragraph" w:styleId="a7">
    <w:name w:val="footer"/>
    <w:basedOn w:val="a"/>
    <w:link w:val="a8"/>
    <w:uiPriority w:val="99"/>
    <w:unhideWhenUsed/>
    <w:rsid w:val="0075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32</Pages>
  <Words>11789</Words>
  <Characters>67201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2016-12-27T06:38:00Z</cp:lastPrinted>
  <dcterms:created xsi:type="dcterms:W3CDTF">2016-12-21T13:54:00Z</dcterms:created>
  <dcterms:modified xsi:type="dcterms:W3CDTF">2016-12-27T06:42:00Z</dcterms:modified>
</cp:coreProperties>
</file>